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43E08" w14:textId="044B027B" w:rsidR="002424E7" w:rsidRPr="003D23A3" w:rsidRDefault="002424E7" w:rsidP="002424E7">
      <w:pPr>
        <w:jc w:val="right"/>
        <w:rPr>
          <w:b/>
          <w:bCs/>
        </w:rPr>
      </w:pPr>
      <w:r w:rsidRPr="003D23A3">
        <w:rPr>
          <w:b/>
          <w:bCs/>
        </w:rPr>
        <w:t>Часть№ 2</w:t>
      </w:r>
    </w:p>
    <w:p w14:paraId="7B1939D2" w14:textId="77777777" w:rsidR="002424E7" w:rsidRPr="003D23A3" w:rsidRDefault="002424E7" w:rsidP="00C40284">
      <w:pPr>
        <w:numPr>
          <w:ilvl w:val="0"/>
          <w:numId w:val="1"/>
        </w:numPr>
        <w:tabs>
          <w:tab w:val="left" w:pos="-1600"/>
          <w:tab w:val="left" w:pos="-1060"/>
          <w:tab w:val="left" w:pos="-880"/>
          <w:tab w:val="left" w:pos="-520"/>
        </w:tabs>
        <w:jc w:val="center"/>
        <w:rPr>
          <w:b/>
          <w:bCs/>
          <w:u w:val="single"/>
        </w:rPr>
      </w:pPr>
    </w:p>
    <w:p w14:paraId="1CC68699" w14:textId="191CA601" w:rsidR="00C40284" w:rsidRPr="003D23A3" w:rsidRDefault="00C40284" w:rsidP="00C40284">
      <w:pPr>
        <w:numPr>
          <w:ilvl w:val="0"/>
          <w:numId w:val="1"/>
        </w:numPr>
        <w:tabs>
          <w:tab w:val="left" w:pos="-1600"/>
          <w:tab w:val="left" w:pos="-1060"/>
          <w:tab w:val="left" w:pos="-880"/>
          <w:tab w:val="left" w:pos="-520"/>
        </w:tabs>
        <w:jc w:val="center"/>
        <w:rPr>
          <w:b/>
          <w:bCs/>
          <w:u w:val="single"/>
        </w:rPr>
      </w:pPr>
      <w:r w:rsidRPr="003D23A3">
        <w:rPr>
          <w:b/>
          <w:bCs/>
          <w:u w:val="single"/>
        </w:rPr>
        <w:t>Техническое задание</w:t>
      </w:r>
    </w:p>
    <w:p w14:paraId="07264A57" w14:textId="77777777" w:rsidR="00C40284" w:rsidRPr="003D23A3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bCs/>
          <w:u w:val="single"/>
        </w:rPr>
      </w:pPr>
      <w:r w:rsidRPr="003D23A3">
        <w:rPr>
          <w:b/>
          <w:bCs/>
          <w:u w:val="single"/>
        </w:rPr>
        <w:t>(требования, технические характеристики и технические условия)</w:t>
      </w:r>
    </w:p>
    <w:p w14:paraId="62FEAC44" w14:textId="77777777" w:rsidR="00C40284" w:rsidRPr="003D23A3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</w:pPr>
    </w:p>
    <w:p w14:paraId="5F23A38A" w14:textId="77777777" w:rsidR="00C40284" w:rsidRPr="003D23A3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u w:val="single"/>
        </w:rPr>
      </w:pPr>
      <w:r w:rsidRPr="003D23A3">
        <w:rPr>
          <w:b/>
          <w:u w:val="single"/>
        </w:rPr>
        <w:t>1. Наименование, количество и характеристики поставляемого товара:</w:t>
      </w:r>
    </w:p>
    <w:p w14:paraId="7545C21E" w14:textId="77777777" w:rsidR="00C40284" w:rsidRPr="003D23A3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u w:val="single"/>
        </w:rPr>
      </w:pPr>
      <w:r w:rsidRPr="003D23A3">
        <w:rPr>
          <w:b/>
          <w:u w:val="single"/>
        </w:rPr>
        <w:t>Требования к качеству выполняемых работ</w:t>
      </w:r>
    </w:p>
    <w:p w14:paraId="452D61EF" w14:textId="16319469" w:rsidR="00FC53CD" w:rsidRPr="003D23A3" w:rsidRDefault="00C40284" w:rsidP="00FC53CD">
      <w:pPr>
        <w:jc w:val="both"/>
      </w:pPr>
      <w:r w:rsidRPr="003D23A3">
        <w:rPr>
          <w:b/>
          <w:bCs/>
          <w:color w:val="000000"/>
          <w:lang w:eastAsia="ru-RU"/>
        </w:rPr>
        <w:t>Наименование объекта закупки:</w:t>
      </w:r>
      <w:r w:rsidRPr="003D23A3">
        <w:rPr>
          <w:b/>
          <w:bCs/>
          <w:lang w:eastAsia="ru-RU"/>
        </w:rPr>
        <w:t xml:space="preserve"> </w:t>
      </w:r>
      <w:r w:rsidR="00826512" w:rsidRPr="003D23A3">
        <w:rPr>
          <w:bCs/>
          <w:lang w:eastAsia="ru-RU"/>
        </w:rPr>
        <w:t>Оказание услуг</w:t>
      </w:r>
      <w:r w:rsidR="00826512" w:rsidRPr="003D23A3">
        <w:rPr>
          <w:b/>
          <w:bCs/>
          <w:lang w:eastAsia="ru-RU"/>
        </w:rPr>
        <w:t xml:space="preserve"> </w:t>
      </w:r>
      <w:r w:rsidR="008A61C1" w:rsidRPr="003D23A3">
        <w:t>добровольного медицинского страхования (ДМС) для нужд АУ «Научно-аналитический центр рационального недропользования им. В.И. Шпильмана»</w:t>
      </w:r>
      <w:r w:rsidR="002E282F" w:rsidRPr="003D23A3">
        <w:t xml:space="preserve"> г. </w:t>
      </w:r>
      <w:r w:rsidR="00AA2755" w:rsidRPr="003D23A3">
        <w:t>Тюмень.</w:t>
      </w:r>
    </w:p>
    <w:p w14:paraId="5DFD78B2" w14:textId="1AD3EEE2" w:rsidR="00FC53CD" w:rsidRPr="003D23A3" w:rsidRDefault="00FC53CD" w:rsidP="00BB3F3A">
      <w:pPr>
        <w:widowControl/>
        <w:tabs>
          <w:tab w:val="left" w:pos="4820"/>
        </w:tabs>
        <w:suppressAutoHyphens w:val="0"/>
        <w:ind w:firstLine="709"/>
        <w:jc w:val="both"/>
      </w:pPr>
      <w:r w:rsidRPr="003D23A3">
        <w:rPr>
          <w:b/>
          <w:bCs/>
          <w:lang w:eastAsia="ru-RU"/>
        </w:rPr>
        <w:t>Место оказания услуг</w:t>
      </w:r>
      <w:r w:rsidR="00C40284" w:rsidRPr="003D23A3">
        <w:rPr>
          <w:b/>
          <w:bCs/>
          <w:lang w:eastAsia="ru-RU"/>
        </w:rPr>
        <w:t>:</w:t>
      </w:r>
      <w:r w:rsidR="00C40284" w:rsidRPr="003D23A3">
        <w:rPr>
          <w:lang w:eastAsia="ru-RU"/>
        </w:rPr>
        <w:t xml:space="preserve"> </w:t>
      </w:r>
      <w:r w:rsidRPr="003D23A3">
        <w:t xml:space="preserve">Российская Федерация, город </w:t>
      </w:r>
      <w:r w:rsidR="008559BB">
        <w:t>Ханты-Мансийск</w:t>
      </w:r>
      <w:r w:rsidR="003D23A3">
        <w:t xml:space="preserve">, улица </w:t>
      </w:r>
      <w:r w:rsidR="008559BB">
        <w:t>Студенческая</w:t>
      </w:r>
      <w:r w:rsidR="003D23A3">
        <w:t xml:space="preserve">, </w:t>
      </w:r>
      <w:r w:rsidR="008559BB">
        <w:t>дом 2</w:t>
      </w:r>
      <w:r w:rsidR="003D23A3">
        <w:t>.</w:t>
      </w:r>
    </w:p>
    <w:p w14:paraId="381EBC7B" w14:textId="600C27B8" w:rsidR="00C40284" w:rsidRPr="003D23A3" w:rsidRDefault="00C40284" w:rsidP="00BB3F3A">
      <w:pPr>
        <w:widowControl/>
        <w:tabs>
          <w:tab w:val="left" w:pos="4820"/>
        </w:tabs>
        <w:suppressAutoHyphens w:val="0"/>
        <w:ind w:firstLine="709"/>
        <w:jc w:val="both"/>
        <w:rPr>
          <w:iCs/>
          <w:lang w:eastAsia="ar-SA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F74C9B" w:rsidRPr="003D23A3" w14:paraId="0B130278" w14:textId="77777777" w:rsidTr="002A32CC">
        <w:trPr>
          <w:trHeight w:val="53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0F6C4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40F7824A" w14:textId="1C116F9B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r w:rsidRPr="003D23A3">
              <w:rPr>
                <w:b/>
                <w:bCs/>
                <w:iCs/>
                <w:lang w:eastAsia="ar-SA"/>
              </w:rPr>
              <w:t xml:space="preserve">Наименование </w:t>
            </w:r>
            <w:r w:rsidR="00FC53CD" w:rsidRPr="003D23A3">
              <w:rPr>
                <w:b/>
                <w:bCs/>
                <w:iCs/>
                <w:lang w:eastAsia="ar-SA"/>
              </w:rPr>
              <w:t>услуг</w:t>
            </w:r>
          </w:p>
          <w:p w14:paraId="724E167D" w14:textId="77777777" w:rsidR="00F74C9B" w:rsidRPr="003D23A3" w:rsidRDefault="00F74C9B" w:rsidP="002A32CC">
            <w:pPr>
              <w:widowControl/>
              <w:jc w:val="center"/>
              <w:rPr>
                <w:b/>
                <w:bCs/>
                <w:iCs/>
                <w:lang w:eastAsia="ar-SA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C1AFCC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7981FEA5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r w:rsidRPr="003D23A3">
              <w:rPr>
                <w:b/>
                <w:bCs/>
                <w:iCs/>
                <w:lang w:eastAsia="ar-SA"/>
              </w:rPr>
              <w:t>Характеристики</w:t>
            </w:r>
          </w:p>
        </w:tc>
      </w:tr>
      <w:tr w:rsidR="00F74C9B" w:rsidRPr="003D23A3" w14:paraId="79AEB37B" w14:textId="77777777" w:rsidTr="00305B00">
        <w:trPr>
          <w:trHeight w:val="9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27940" w14:textId="77777777" w:rsidR="00F74C9B" w:rsidRPr="003D23A3" w:rsidRDefault="00F74C9B" w:rsidP="002A32CC">
            <w:pPr>
              <w:widowControl/>
              <w:snapToGrid w:val="0"/>
              <w:rPr>
                <w:b/>
                <w:bCs/>
                <w:lang w:eastAsia="ar-SA"/>
              </w:rPr>
            </w:pPr>
          </w:p>
          <w:p w14:paraId="3EED9DDE" w14:textId="1D1F3973" w:rsidR="00F74C9B" w:rsidRPr="003D23A3" w:rsidRDefault="00826512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r w:rsidRPr="003D23A3">
              <w:t xml:space="preserve">Оказание услуг по добровольному медицинскому страхованию сотрудников АУ «Научно-аналитический центр рационального недропользования им. В.И. Шпильмана», </w:t>
            </w:r>
            <w:r w:rsidR="002E282F" w:rsidRPr="003D23A3">
              <w:t>г. Тюмень</w:t>
            </w:r>
          </w:p>
          <w:p w14:paraId="3CCE3367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4D96C385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2BD79BA3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097A7949" w14:textId="77777777" w:rsidR="00F74C9B" w:rsidRPr="003D23A3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A3610C" w14:textId="77777777" w:rsidR="00826512" w:rsidRPr="003D23A3" w:rsidRDefault="00826512" w:rsidP="0082651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D23A3">
              <w:rPr>
                <w:bCs/>
              </w:rPr>
              <w:t>Нормативные документы, согласно которым установлены требования</w:t>
            </w:r>
            <w:r w:rsidRPr="003D23A3">
              <w:t>.</w:t>
            </w:r>
          </w:p>
          <w:p w14:paraId="7BCEC85F" w14:textId="77777777" w:rsidR="00826512" w:rsidRPr="003D23A3" w:rsidRDefault="00826512" w:rsidP="00826512">
            <w:pPr>
              <w:autoSpaceDE w:val="0"/>
              <w:autoSpaceDN w:val="0"/>
              <w:adjustRightInd w:val="0"/>
              <w:jc w:val="both"/>
            </w:pPr>
            <w:r w:rsidRPr="003D23A3">
              <w:t>- Гражданский кодекс Российской Федерации;</w:t>
            </w:r>
          </w:p>
          <w:p w14:paraId="46E9DB7F" w14:textId="77777777" w:rsidR="00826512" w:rsidRPr="003D23A3" w:rsidRDefault="00826512" w:rsidP="00826512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3D23A3">
              <w:t>- Закон Российской Федерации от 27.11.1992 № 4015-1 (ред. От 03.08.2018) «Об организации страхового дела в Российской Федерации».</w:t>
            </w:r>
          </w:p>
          <w:p w14:paraId="64FDA4B7" w14:textId="77777777" w:rsidR="002315E4" w:rsidRPr="003D23A3" w:rsidRDefault="002315E4" w:rsidP="002315E4">
            <w:pPr>
              <w:jc w:val="both"/>
              <w:rPr>
                <w:lang w:eastAsia="ru-RU"/>
              </w:rPr>
            </w:pPr>
            <w:r w:rsidRPr="003D23A3">
              <w:rPr>
                <w:bCs/>
              </w:rPr>
              <w:t>Технические и функциональные характеристики услуги</w:t>
            </w:r>
            <w:r w:rsidRPr="003D23A3">
              <w:t>.</w:t>
            </w:r>
          </w:p>
          <w:p w14:paraId="71A4DD3D" w14:textId="77777777" w:rsidR="002315E4" w:rsidRPr="003D23A3" w:rsidRDefault="002315E4" w:rsidP="002315E4">
            <w:pPr>
              <w:jc w:val="both"/>
            </w:pPr>
          </w:p>
          <w:p w14:paraId="0F5AA312" w14:textId="77777777" w:rsidR="002315E4" w:rsidRPr="003D23A3" w:rsidRDefault="002315E4" w:rsidP="002315E4">
            <w:pPr>
              <w:jc w:val="both"/>
            </w:pPr>
          </w:p>
          <w:p w14:paraId="2F6DFCDD" w14:textId="2F2CE924" w:rsidR="002315E4" w:rsidRDefault="002315E4" w:rsidP="002315E4">
            <w:pPr>
              <w:jc w:val="both"/>
            </w:pPr>
            <w:r w:rsidRPr="003D23A3">
              <w:t xml:space="preserve">ОБЪЕМ ПРЕДОСТАВЛЯЕМЫХ УСЛУГ </w:t>
            </w:r>
          </w:p>
          <w:p w14:paraId="77891926" w14:textId="6E1E8356" w:rsidR="004A7B77" w:rsidRDefault="004A7B77" w:rsidP="002315E4">
            <w:pPr>
              <w:jc w:val="both"/>
              <w:rPr>
                <w:b/>
              </w:rPr>
            </w:pPr>
            <w:r>
              <w:rPr>
                <w:b/>
              </w:rPr>
              <w:t>Программа 1</w:t>
            </w:r>
          </w:p>
          <w:p w14:paraId="3F481F3D" w14:textId="77777777" w:rsidR="00A52BFC" w:rsidRDefault="00A52BFC" w:rsidP="002315E4">
            <w:pPr>
              <w:jc w:val="both"/>
              <w:rPr>
                <w:b/>
              </w:rPr>
            </w:pPr>
          </w:p>
          <w:p w14:paraId="4CE32A38" w14:textId="41D795FD" w:rsidR="00A52BFC" w:rsidRPr="004A7B77" w:rsidRDefault="00A52BFC" w:rsidP="002315E4">
            <w:pPr>
              <w:jc w:val="both"/>
              <w:rPr>
                <w:b/>
              </w:rPr>
            </w:pPr>
            <w:r w:rsidRPr="00E16B45">
              <w:t xml:space="preserve">В перечень медицинских услуг по настоящей Программе включены медицинские и иные услуги, оказываемые Застрахованному лицу при наступлении страхового случая по следующим видам медицинской помощи: скорая и неотложная, амбулаторно–поликлиническая, стационарная, </w:t>
            </w:r>
            <w:proofErr w:type="spellStart"/>
            <w:r w:rsidRPr="00E16B45">
              <w:t>реабилитационно</w:t>
            </w:r>
            <w:proofErr w:type="spellEnd"/>
            <w:r w:rsidRPr="00E16B45">
              <w:t>–восстановительная, в экстренном или плановом порядке, в случаях острых заболеваний, отравлений, ожогов или травм, обострений хронических заболеваний и других случаях</w:t>
            </w:r>
          </w:p>
          <w:p w14:paraId="54AF75B1" w14:textId="77777777" w:rsidR="00A52BFC" w:rsidRPr="005D0A87" w:rsidRDefault="00A52BFC" w:rsidP="00A52BFC">
            <w:pPr>
              <w:pStyle w:val="2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b/>
                <w:sz w:val="22"/>
                <w:szCs w:val="22"/>
              </w:rPr>
            </w:pPr>
            <w:r w:rsidRPr="005D0A87">
              <w:rPr>
                <w:b/>
                <w:sz w:val="22"/>
                <w:szCs w:val="22"/>
              </w:rPr>
              <w:t>Перечень медицинских услуг скорой и неотложной медицинской помощи:</w:t>
            </w:r>
          </w:p>
          <w:p w14:paraId="6A42FB10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скорая и неотложная медицинская помощь при состояниях, угрожающих жизни или здоровью Застрахованного, вызванных внезапными заболеваниями, обострениями хронических заболеваний, несчастными случаями, травмами, отравлениями и   другими состояниями;</w:t>
            </w:r>
          </w:p>
          <w:p w14:paraId="26A68701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выезд бригады скорой и неотложной медицинской помощи;</w:t>
            </w:r>
          </w:p>
          <w:p w14:paraId="5D96044F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экстренная медицинская транспортировка в соответствующее медицинское учреждение;</w:t>
            </w:r>
          </w:p>
          <w:p w14:paraId="5F302775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диагностические и лечебные мероприятия в соответствии </w:t>
            </w:r>
            <w:r w:rsidRPr="005D0A87">
              <w:rPr>
                <w:sz w:val="22"/>
                <w:szCs w:val="22"/>
              </w:rPr>
              <w:lastRenderedPageBreak/>
              <w:t>с принятыми медицинскими технологиями и стандартами.</w:t>
            </w:r>
          </w:p>
          <w:p w14:paraId="5566AEC3" w14:textId="77777777" w:rsidR="00A52BFC" w:rsidRPr="005D0A87" w:rsidRDefault="00A52BFC" w:rsidP="00A52BFC">
            <w:pPr>
              <w:pStyle w:val="2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b/>
                <w:sz w:val="22"/>
                <w:szCs w:val="22"/>
              </w:rPr>
            </w:pPr>
            <w:r w:rsidRPr="005D0A87">
              <w:rPr>
                <w:b/>
                <w:sz w:val="22"/>
                <w:szCs w:val="22"/>
              </w:rPr>
              <w:t>Перечень амбулаторно–поликлинических услуг:</w:t>
            </w:r>
          </w:p>
          <w:p w14:paraId="5F4B40F6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диагностическое обследование в соответствии с принятыми медицинскими технологиями и стандартами: </w:t>
            </w:r>
          </w:p>
          <w:p w14:paraId="6507FA34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лабораторная диагностика: общеклинические исследования; биохимические исследования; гематологические исследования; иммунологические исследования; клинико-морфологические (гистологические) исследования; микробиологические; паразитологические исследования; химико-токсикологические исследования; цитологические исследования;</w:t>
            </w:r>
          </w:p>
          <w:p w14:paraId="7E1678C0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лучевая диагностика: компьютерная томография; </w:t>
            </w:r>
            <w:proofErr w:type="spellStart"/>
            <w:r w:rsidRPr="005D0A87">
              <w:rPr>
                <w:sz w:val="22"/>
                <w:szCs w:val="22"/>
              </w:rPr>
              <w:t>магнитно</w:t>
            </w:r>
            <w:proofErr w:type="spellEnd"/>
            <w:r w:rsidRPr="005D0A87">
              <w:rPr>
                <w:sz w:val="22"/>
                <w:szCs w:val="22"/>
              </w:rPr>
              <w:t xml:space="preserve">–резонансная томография; </w:t>
            </w:r>
            <w:proofErr w:type="spellStart"/>
            <w:r w:rsidRPr="005D0A87">
              <w:rPr>
                <w:sz w:val="22"/>
                <w:szCs w:val="22"/>
              </w:rPr>
              <w:t>радионуклидная</w:t>
            </w:r>
            <w:proofErr w:type="spellEnd"/>
            <w:r w:rsidRPr="005D0A87">
              <w:rPr>
                <w:sz w:val="22"/>
                <w:szCs w:val="22"/>
              </w:rPr>
              <w:t>; рентгенологическая; ультразвуковая.</w:t>
            </w:r>
          </w:p>
          <w:p w14:paraId="3F23521D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функциональная диагностика;</w:t>
            </w:r>
          </w:p>
          <w:p w14:paraId="4911FFD2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эндоскопическая диагностика;</w:t>
            </w:r>
          </w:p>
          <w:p w14:paraId="528FFA99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амбулаторно–поликлиническая помощь, прием, консультации, лечение и другие профессиональные услуги врачей по следующим специальностям: акушерство и гинекология; аллергология и иммунология; анестезиология и реаниматология; бактериология; гастроэнтерология; гематология; генетика; дерматовенерология; детская эндокринология; детская хирургия; </w:t>
            </w:r>
            <w:proofErr w:type="spellStart"/>
            <w:r w:rsidRPr="005D0A87">
              <w:rPr>
                <w:sz w:val="22"/>
                <w:szCs w:val="22"/>
              </w:rPr>
              <w:t>диабетология</w:t>
            </w:r>
            <w:proofErr w:type="spellEnd"/>
            <w:r w:rsidRPr="005D0A87">
              <w:rPr>
                <w:sz w:val="22"/>
                <w:szCs w:val="22"/>
              </w:rPr>
              <w:t xml:space="preserve">; лечебная физкультура; инфекционные болезни; иммунопрофилактика; клиническая лабораторная диагностика; кардиология; клиническая фармакология; косметология (по медицинским показаниям); неврология; мануальная терапия; рефлексотерапия; медицинский массаж; общая врачебная практика (семейная медицина); отоларингология; ортодонтия; офтальмология; онкология; сестринское дело; сестринское дело в педиатрии; </w:t>
            </w:r>
            <w:proofErr w:type="spellStart"/>
            <w:r w:rsidRPr="005D0A87">
              <w:rPr>
                <w:sz w:val="22"/>
                <w:szCs w:val="22"/>
              </w:rPr>
              <w:t>сурдология</w:t>
            </w:r>
            <w:proofErr w:type="spellEnd"/>
            <w:r w:rsidRPr="005D0A87">
              <w:rPr>
                <w:sz w:val="22"/>
                <w:szCs w:val="22"/>
              </w:rPr>
              <w:t xml:space="preserve">; стоматология терапевтическая; стоматология хирургическая; стоматология ортопедическая; психотерапия; радиология; рентгенология; терапия; нефрология; пульмонология; ревматология; травматология и ортопедия; функциональная диагностика; физиотерапия; хирургия; </w:t>
            </w:r>
            <w:proofErr w:type="spellStart"/>
            <w:r w:rsidRPr="005D0A87">
              <w:rPr>
                <w:sz w:val="22"/>
                <w:szCs w:val="22"/>
              </w:rPr>
              <w:t>колопроктология</w:t>
            </w:r>
            <w:proofErr w:type="spellEnd"/>
            <w:r w:rsidRPr="005D0A87">
              <w:rPr>
                <w:sz w:val="22"/>
                <w:szCs w:val="22"/>
              </w:rPr>
              <w:t>; нейрохирургия; сердечно-сосудистая хирургия; торакальная хирургия; челюстно-лицевая хирургия; эндоскопия; эндокринология; педиатрия; ультразвуковая диагностика; урология;</w:t>
            </w:r>
          </w:p>
          <w:p w14:paraId="788D9B37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дневной стационар (диагностика и лечение в условиях дневного стационара по перечисленным в п.3.2. специальностям);</w:t>
            </w:r>
          </w:p>
          <w:p w14:paraId="6B8892CD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консультации врачей–специалистов на дому и по телефону при невозможности явки в поликлинику;</w:t>
            </w:r>
          </w:p>
          <w:p w14:paraId="7174AC32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консультации специалистов кафедр медицинских ВУЗов;</w:t>
            </w:r>
          </w:p>
          <w:p w14:paraId="23FEDF65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оформление медицинской документации: листков временной нетрудоспособности, рецептов, направлений на госпитализацию, выписок из амбулаторной карты, </w:t>
            </w:r>
            <w:r w:rsidRPr="005D0A87">
              <w:rPr>
                <w:sz w:val="22"/>
                <w:szCs w:val="22"/>
              </w:rPr>
              <w:lastRenderedPageBreak/>
              <w:t>справок и других медицинских документов;</w:t>
            </w:r>
          </w:p>
          <w:p w14:paraId="03CCE875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транспортировка и медицинское сопровождение.</w:t>
            </w:r>
          </w:p>
          <w:p w14:paraId="66FE7DE9" w14:textId="77777777" w:rsidR="00A52BFC" w:rsidRPr="005D0A87" w:rsidRDefault="00A52BFC" w:rsidP="00A52BFC">
            <w:pPr>
              <w:pStyle w:val="2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b/>
                <w:sz w:val="22"/>
                <w:szCs w:val="22"/>
              </w:rPr>
            </w:pPr>
            <w:r w:rsidRPr="005D0A87">
              <w:rPr>
                <w:b/>
                <w:sz w:val="22"/>
                <w:szCs w:val="22"/>
              </w:rPr>
              <w:t xml:space="preserve"> Перечень медицинских услуг стационара:</w:t>
            </w:r>
          </w:p>
          <w:p w14:paraId="4C313055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диагностическое обследование в соответствии с принятыми медицинскими технологиями и стандартами:</w:t>
            </w:r>
          </w:p>
          <w:p w14:paraId="1617FACF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лабораторная диагностика: общеклинические исследования; биохимические исследования; гематологические исследования; иммунологические исследования; клинико-морфологические (гистологические) исследования; микробиологические; паразитологические исследования; химико-токсикологические исследования; цитологические исследования;</w:t>
            </w:r>
          </w:p>
          <w:p w14:paraId="30FD8714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лучевая диагностика: компьютерная томография; магнитно-резонансная томография; </w:t>
            </w:r>
            <w:proofErr w:type="spellStart"/>
            <w:r w:rsidRPr="005D0A87">
              <w:rPr>
                <w:sz w:val="22"/>
                <w:szCs w:val="22"/>
              </w:rPr>
              <w:t>радионуклидная</w:t>
            </w:r>
            <w:proofErr w:type="spellEnd"/>
            <w:r w:rsidRPr="005D0A87">
              <w:rPr>
                <w:sz w:val="22"/>
                <w:szCs w:val="22"/>
              </w:rPr>
              <w:t>; рентгенологическая; ультразвуковая;</w:t>
            </w:r>
          </w:p>
          <w:p w14:paraId="0933E6BB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функциональная диагностика;</w:t>
            </w:r>
          </w:p>
          <w:p w14:paraId="27274CF5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эндоскопическая диагностика.</w:t>
            </w:r>
          </w:p>
          <w:p w14:paraId="29C00F3F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хирургическое и/или консервативное лечение, проводимое в соответствии с принятыми медицинскими стандартами и технологиями по специальностям: аллергология и иммунология; акушерство и гинекология; анестезиология и реаниматология; бактериология; гастроэнтерология; гематология; дерматовенерология; диетология; детская эндокринология; детская хирургия; </w:t>
            </w:r>
            <w:proofErr w:type="spellStart"/>
            <w:r w:rsidRPr="005D0A87">
              <w:rPr>
                <w:sz w:val="22"/>
                <w:szCs w:val="22"/>
              </w:rPr>
              <w:t>диабетология</w:t>
            </w:r>
            <w:proofErr w:type="spellEnd"/>
            <w:r w:rsidRPr="005D0A87">
              <w:rPr>
                <w:sz w:val="22"/>
                <w:szCs w:val="22"/>
              </w:rPr>
              <w:t xml:space="preserve">; лечебная физкультура; инфекционные болезни; иммунопрофилактика; клиническая лабораторная диагностика; кардиология; клиническая фармакология; </w:t>
            </w:r>
            <w:proofErr w:type="spellStart"/>
            <w:r w:rsidRPr="005D0A87">
              <w:rPr>
                <w:sz w:val="22"/>
                <w:szCs w:val="22"/>
              </w:rPr>
              <w:t>колопроктология</w:t>
            </w:r>
            <w:proofErr w:type="spellEnd"/>
            <w:r w:rsidRPr="005D0A87">
              <w:rPr>
                <w:sz w:val="22"/>
                <w:szCs w:val="22"/>
              </w:rPr>
              <w:t>; косметология (по медицинским показаниям); неврология; мануальная терапия; нефрология; нейрохирургия; оториноларингология; ортодонтия; онкология; офтальмология; рефлексотерапия; медицинский массаж; сердечно-сосудистая хирургия; сестринское дело;  сестринское дело в педиатрии; психотерапия; радиология; рентгенология; трансфузиология; терапия; травматология и ортопедия; торакальная хирургия; пульмонология; ревматология, стоматология терапевтическая; стоматология хирургическая; стоматология ортопедическая; функциональная диагностика; физиотерапия; эндоскопия; эндокринология; педиатрия; ультразвуковая диагностика; урология; хирургия; челюстно-лицевая хирургия.</w:t>
            </w:r>
          </w:p>
          <w:p w14:paraId="4815BF39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пребывание в отделении анестезиологии и реанимации или интенсивной терапии, проведение реанимационных мероприятий;</w:t>
            </w:r>
          </w:p>
          <w:p w14:paraId="0555D7A9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консультации специалистов кафедр медицинских ВУЗов;</w:t>
            </w:r>
          </w:p>
          <w:p w14:paraId="493F1BBA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размещение в палате, питание, уход медицинского персонала;</w:t>
            </w:r>
          </w:p>
          <w:p w14:paraId="1517844B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оказание медицинских услуг по поводу реабилитации;</w:t>
            </w:r>
          </w:p>
          <w:p w14:paraId="423ADCEE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lastRenderedPageBreak/>
              <w:t>транспортировка и медицинское сопровождение.</w:t>
            </w:r>
          </w:p>
          <w:p w14:paraId="673A6C54" w14:textId="77777777" w:rsidR="00A52BFC" w:rsidRPr="005D0A87" w:rsidRDefault="00A52BFC" w:rsidP="00A52BFC">
            <w:pPr>
              <w:pStyle w:val="2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b/>
                <w:sz w:val="22"/>
                <w:szCs w:val="22"/>
              </w:rPr>
            </w:pPr>
            <w:r w:rsidRPr="005D0A87">
              <w:rPr>
                <w:b/>
                <w:sz w:val="22"/>
                <w:szCs w:val="22"/>
              </w:rPr>
              <w:t xml:space="preserve">Перечень реабилитационно-восстановительных медицинских услуг: </w:t>
            </w:r>
          </w:p>
          <w:p w14:paraId="475AB280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диагностическое обследование в соответствии с принятыми медицинскими технологиями и стандартами: </w:t>
            </w:r>
          </w:p>
          <w:p w14:paraId="7D7EA61F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лабораторная диагностика: общеклинические исследования; биохимические исследования; гематологические исследования; иммунологические исследования; клинико-морфологические (гистологические) исследования; микробиологические; паразитологические исследования; цитологические исследования;</w:t>
            </w:r>
          </w:p>
          <w:p w14:paraId="7EB7FA5B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лучевая диагностика: компьютерная томография; рентгенологическая; ультразвуковая;</w:t>
            </w:r>
          </w:p>
          <w:p w14:paraId="730C6214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функциональная диагностика;</w:t>
            </w:r>
          </w:p>
          <w:p w14:paraId="3D1B7E32" w14:textId="77777777" w:rsidR="00A52BFC" w:rsidRPr="005D0A87" w:rsidRDefault="00A52BFC" w:rsidP="00A52BFC">
            <w:pPr>
              <w:pStyle w:val="2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эндоскопическая диагностика;</w:t>
            </w:r>
          </w:p>
          <w:p w14:paraId="62C5116A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 хирургическое и/или консервативное лечение, проводимое в соответствии с принятыми медицинскими стандартами и технологиями по специальностям: аллергология и иммунология; акушерство и гинекология, анестезиология и реаниматология; бактериология; гастроэнтерология; гематология; дерматовенерология; диетология; детская эндокринология; детская хирургия; </w:t>
            </w:r>
            <w:proofErr w:type="spellStart"/>
            <w:r w:rsidRPr="005D0A87">
              <w:rPr>
                <w:sz w:val="22"/>
                <w:szCs w:val="22"/>
              </w:rPr>
              <w:t>диабетология</w:t>
            </w:r>
            <w:proofErr w:type="spellEnd"/>
            <w:r w:rsidRPr="005D0A87">
              <w:rPr>
                <w:sz w:val="22"/>
                <w:szCs w:val="22"/>
              </w:rPr>
              <w:t xml:space="preserve">; иммунопрофилактика; лечебная физкультура; инфекционные болезни; клиническая лабораторная диагностика; кардиология; </w:t>
            </w:r>
            <w:proofErr w:type="spellStart"/>
            <w:r w:rsidRPr="005D0A87">
              <w:rPr>
                <w:sz w:val="22"/>
                <w:szCs w:val="22"/>
              </w:rPr>
              <w:t>колопроктология</w:t>
            </w:r>
            <w:proofErr w:type="spellEnd"/>
            <w:r w:rsidRPr="005D0A87">
              <w:rPr>
                <w:sz w:val="22"/>
                <w:szCs w:val="22"/>
              </w:rPr>
              <w:t xml:space="preserve">; косметология (по медицинским показаниям); неврология; мануальная терапия; нефрология; нейрохирургия; оториноларингология; ортодонтия; онкология; офтальмология; рефлексотерапия; медицинский массаж; сердечно-сосудистая хирургия; сестринское дело;  сестринское дело в педиатрии; психотерапия; рентгенология; терапия; травматология и ортопедия; торакальная хирургия; пульмонология; ревматология; стоматология терапевтическая; стоматология хирургическая; стоматология </w:t>
            </w:r>
            <w:proofErr w:type="spellStart"/>
            <w:r w:rsidRPr="005D0A87">
              <w:rPr>
                <w:sz w:val="22"/>
                <w:szCs w:val="22"/>
              </w:rPr>
              <w:t>ортодонтическая</w:t>
            </w:r>
            <w:proofErr w:type="spellEnd"/>
            <w:r w:rsidRPr="005D0A87">
              <w:rPr>
                <w:sz w:val="22"/>
                <w:szCs w:val="22"/>
              </w:rPr>
              <w:t xml:space="preserve">; функциональная диагностика; физиотерапия; эндоскопия; эндокринология; педиатрия; ультразвуковая диагностика; урология; хирургия; </w:t>
            </w:r>
            <w:proofErr w:type="spellStart"/>
            <w:r w:rsidRPr="005D0A87">
              <w:rPr>
                <w:sz w:val="22"/>
                <w:szCs w:val="22"/>
              </w:rPr>
              <w:t>челюстно</w:t>
            </w:r>
            <w:proofErr w:type="spellEnd"/>
            <w:r w:rsidRPr="005D0A87">
              <w:rPr>
                <w:sz w:val="22"/>
                <w:szCs w:val="22"/>
              </w:rPr>
              <w:t>–лицевая хирургия;</w:t>
            </w:r>
          </w:p>
          <w:p w14:paraId="3D39F3C3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 пребывание в отделении анестезиологии и реанимации или интенсивной терапии, проведение реанимационных мероприятий;</w:t>
            </w:r>
          </w:p>
          <w:p w14:paraId="73495B06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консультации специалистов кафедр медицинских ВУЗов;</w:t>
            </w:r>
          </w:p>
          <w:p w14:paraId="6035F78E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размещение в палате, питание, уход медицинского персонала;</w:t>
            </w:r>
          </w:p>
          <w:p w14:paraId="1166DE87" w14:textId="77777777" w:rsidR="00A52BFC" w:rsidRPr="005D0A87" w:rsidRDefault="00A52BFC" w:rsidP="00A52BFC">
            <w:pPr>
              <w:pStyle w:val="2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транспортировка и медицинское сопровождение.</w:t>
            </w:r>
          </w:p>
          <w:p w14:paraId="3AD0DFAB" w14:textId="66D2363F" w:rsidR="004A7B77" w:rsidRDefault="00A52BFC" w:rsidP="005D0A87">
            <w:pPr>
              <w:pStyle w:val="2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В рамках Программы не предоставляется и не оплачивается медицинская помощь при следующих поводах и состояниях: злокачественные новообразования; туберкулез; болезнь, вызванная ВИЧ; особо опасные инфекции (тиф, холера, </w:t>
            </w:r>
            <w:r w:rsidRPr="005D0A87">
              <w:rPr>
                <w:sz w:val="22"/>
                <w:szCs w:val="22"/>
              </w:rPr>
              <w:lastRenderedPageBreak/>
              <w:t xml:space="preserve">натуральная оспа, сибирская язва, геморрагические лихорадки и др.); алкоголизм; наркомания; психические расстройства и расстройства поведения; отдельные нарушения, вовлекающие иммунный механизм (в т.ч. саркоидоз); нарушение обмена веществ (муковисцидоз, </w:t>
            </w:r>
            <w:proofErr w:type="spellStart"/>
            <w:r w:rsidRPr="005D0A87">
              <w:rPr>
                <w:sz w:val="22"/>
                <w:szCs w:val="22"/>
              </w:rPr>
              <w:t>аммилоидоз</w:t>
            </w:r>
            <w:proofErr w:type="spellEnd"/>
            <w:r w:rsidRPr="005D0A87">
              <w:rPr>
                <w:sz w:val="22"/>
                <w:szCs w:val="22"/>
              </w:rPr>
              <w:t xml:space="preserve"> и т.д.); </w:t>
            </w:r>
            <w:proofErr w:type="spellStart"/>
            <w:r w:rsidRPr="005D0A87">
              <w:rPr>
                <w:sz w:val="22"/>
                <w:szCs w:val="22"/>
              </w:rPr>
              <w:t>гломерулярные</w:t>
            </w:r>
            <w:proofErr w:type="spellEnd"/>
            <w:r w:rsidRPr="005D0A87">
              <w:rPr>
                <w:sz w:val="22"/>
                <w:szCs w:val="22"/>
              </w:rPr>
              <w:t xml:space="preserve">, </w:t>
            </w:r>
            <w:proofErr w:type="spellStart"/>
            <w:r w:rsidRPr="005D0A87">
              <w:rPr>
                <w:sz w:val="22"/>
                <w:szCs w:val="22"/>
              </w:rPr>
              <w:t>тубулоинтерстициальные</w:t>
            </w:r>
            <w:proofErr w:type="spellEnd"/>
            <w:r w:rsidRPr="005D0A87">
              <w:rPr>
                <w:sz w:val="22"/>
                <w:szCs w:val="22"/>
              </w:rPr>
              <w:t xml:space="preserve"> и другие болезни почек, сопровождающиеся хронической почечной недостаточностью, требующие проведения гемодиализа; острая и хроническая лучевая болезнь; врожденные аномалии, деформации и хромосомные нарушения, врожденные заболевания и синдромы; планирование семьи (включая вопросы контрацепции, планирования беременности); медицинские услуги (а так же </w:t>
            </w:r>
            <w:proofErr w:type="spellStart"/>
            <w:r w:rsidRPr="005D0A87">
              <w:rPr>
                <w:sz w:val="22"/>
                <w:szCs w:val="22"/>
              </w:rPr>
              <w:t>санаторно</w:t>
            </w:r>
            <w:proofErr w:type="spellEnd"/>
            <w:r w:rsidRPr="005D0A87">
              <w:rPr>
                <w:sz w:val="22"/>
                <w:szCs w:val="22"/>
              </w:rPr>
              <w:t>–курортное лечение и/или оздоровление), оказанные без медицинских показаний, назначений врача.</w:t>
            </w:r>
          </w:p>
          <w:p w14:paraId="331C5CCB" w14:textId="77777777" w:rsidR="005D0A87" w:rsidRPr="005D0A87" w:rsidRDefault="005D0A87" w:rsidP="005D0A87"/>
          <w:p w14:paraId="7A21843A" w14:textId="352B8B9E" w:rsidR="004A7B77" w:rsidRPr="004A7B77" w:rsidRDefault="004A7B77" w:rsidP="00A52BFC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b/>
                <w:sz w:val="24"/>
                <w:szCs w:val="24"/>
              </w:rPr>
            </w:pPr>
            <w:r w:rsidRPr="004A7B77">
              <w:rPr>
                <w:b/>
                <w:sz w:val="24"/>
                <w:szCs w:val="24"/>
              </w:rPr>
              <w:t xml:space="preserve">Программа № 2 </w:t>
            </w:r>
          </w:p>
          <w:p w14:paraId="72DA8E7E" w14:textId="77777777" w:rsidR="004A7B77" w:rsidRPr="004A7B77" w:rsidRDefault="004A7B77" w:rsidP="00A52BFC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b/>
                <w:sz w:val="24"/>
                <w:szCs w:val="24"/>
              </w:rPr>
            </w:pPr>
          </w:p>
          <w:p w14:paraId="4599677E" w14:textId="2799B0C9" w:rsidR="004A7B77" w:rsidRPr="005D0A87" w:rsidRDefault="005D0A87" w:rsidP="00A52BFC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1. </w:t>
            </w:r>
            <w:r w:rsidR="004A7B77" w:rsidRPr="005D0A87">
              <w:rPr>
                <w:sz w:val="22"/>
                <w:szCs w:val="22"/>
              </w:rPr>
              <w:t xml:space="preserve"> В соответствии с настоящей Программой Страховщик гарантирует организацию, предоставление и оплату медицинских услуг в случае </w:t>
            </w:r>
            <w:proofErr w:type="gramStart"/>
            <w:r w:rsidR="004A7B77" w:rsidRPr="005D0A87">
              <w:rPr>
                <w:sz w:val="22"/>
                <w:szCs w:val="22"/>
              </w:rPr>
              <w:t>возникновения ятрогенных заболеваний и осложнений</w:t>
            </w:r>
            <w:proofErr w:type="gramEnd"/>
            <w:r w:rsidR="004A7B77" w:rsidRPr="005D0A87">
              <w:rPr>
                <w:sz w:val="22"/>
                <w:szCs w:val="22"/>
              </w:rPr>
              <w:t xml:space="preserve"> вызванных действием медицинского персонала, по следующим видам медицинской помощи: скорая и неотложная, амбулаторно–поликлиническая, </w:t>
            </w:r>
            <w:proofErr w:type="spellStart"/>
            <w:r w:rsidR="004A7B77" w:rsidRPr="005D0A87">
              <w:rPr>
                <w:sz w:val="22"/>
                <w:szCs w:val="22"/>
              </w:rPr>
              <w:t>реабилитационно</w:t>
            </w:r>
            <w:proofErr w:type="spellEnd"/>
            <w:r w:rsidR="004A7B77" w:rsidRPr="005D0A87">
              <w:rPr>
                <w:sz w:val="22"/>
                <w:szCs w:val="22"/>
              </w:rPr>
              <w:t xml:space="preserve"> – восстановительная в экстренном или плановом порядке.</w:t>
            </w:r>
          </w:p>
          <w:p w14:paraId="29242005" w14:textId="77777777" w:rsidR="004A7B77" w:rsidRPr="005D0A87" w:rsidRDefault="004A7B77" w:rsidP="004A7B7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b/>
                <w:sz w:val="22"/>
                <w:szCs w:val="22"/>
              </w:rPr>
              <w:t xml:space="preserve">2. </w:t>
            </w:r>
            <w:r w:rsidRPr="005D0A87">
              <w:rPr>
                <w:b/>
                <w:i/>
                <w:sz w:val="22"/>
                <w:szCs w:val="22"/>
              </w:rPr>
              <w:t>Перечень медицинских услуг скорой и неотложной медицинской помощи</w:t>
            </w:r>
            <w:r w:rsidRPr="005D0A87">
              <w:rPr>
                <w:sz w:val="22"/>
                <w:szCs w:val="22"/>
              </w:rPr>
              <w:t xml:space="preserve"> при состояниях, угрожающих жизни или здоровью Застрахованного, вызванных возникновением ятрогенных заболеваний и осложнений:</w:t>
            </w:r>
          </w:p>
          <w:p w14:paraId="69ED3216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2.1. Выезд бригады скорой и неотложной медицинской помощи.</w:t>
            </w:r>
          </w:p>
          <w:p w14:paraId="4BA760C4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2.2. Экстренная медицинская транспортировка в соответствующее медицинское учреждение.</w:t>
            </w:r>
          </w:p>
          <w:p w14:paraId="6F3812D2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2.3. Объем диагностических и лечебных мероприятий в соответствии с принятыми медицинскими технологиями и стандартами.</w:t>
            </w:r>
          </w:p>
          <w:p w14:paraId="5536F767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b/>
                <w:sz w:val="22"/>
                <w:szCs w:val="22"/>
              </w:rPr>
            </w:pPr>
            <w:r w:rsidRPr="005D0A87">
              <w:rPr>
                <w:b/>
                <w:sz w:val="22"/>
                <w:szCs w:val="22"/>
              </w:rPr>
              <w:t xml:space="preserve">3. </w:t>
            </w:r>
            <w:r w:rsidRPr="005D0A87">
              <w:rPr>
                <w:b/>
                <w:i/>
                <w:sz w:val="22"/>
                <w:szCs w:val="22"/>
              </w:rPr>
              <w:t>Перечень амбулаторно-поликлинических услуг.</w:t>
            </w:r>
          </w:p>
          <w:p w14:paraId="38BE00A9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3.1. Объем диагностического обследования в соответствии с принятыми медицинскими технологиями и стандартами: </w:t>
            </w:r>
          </w:p>
          <w:p w14:paraId="6C2C2FDB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3.1.1. Лабораторная диагностика: общеклинические исследования; биохимические исследования; гематологические исследования; иммунологические исследования; клинико-морфологические (гистологические) исследования; микробиологические; паразитологические исследования; </w:t>
            </w:r>
            <w:proofErr w:type="spellStart"/>
            <w:r w:rsidRPr="005D0A87">
              <w:rPr>
                <w:sz w:val="22"/>
                <w:szCs w:val="22"/>
              </w:rPr>
              <w:t>химико</w:t>
            </w:r>
            <w:proofErr w:type="spellEnd"/>
            <w:r w:rsidRPr="005D0A87">
              <w:rPr>
                <w:sz w:val="22"/>
                <w:szCs w:val="22"/>
              </w:rPr>
              <w:t>–токсикологические исследования; цитологические исследования.</w:t>
            </w:r>
          </w:p>
          <w:p w14:paraId="7634C3F0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3.1.2. Лучевая диагностика: компьютерная томография; магнитно-резонансная томография; </w:t>
            </w:r>
            <w:proofErr w:type="spellStart"/>
            <w:r w:rsidRPr="005D0A87">
              <w:rPr>
                <w:sz w:val="22"/>
                <w:szCs w:val="22"/>
              </w:rPr>
              <w:t>радионуклидная</w:t>
            </w:r>
            <w:proofErr w:type="spellEnd"/>
            <w:r w:rsidRPr="005D0A87">
              <w:rPr>
                <w:sz w:val="22"/>
                <w:szCs w:val="22"/>
              </w:rPr>
              <w:t xml:space="preserve">; </w:t>
            </w:r>
            <w:r w:rsidRPr="005D0A87">
              <w:rPr>
                <w:sz w:val="22"/>
                <w:szCs w:val="22"/>
              </w:rPr>
              <w:lastRenderedPageBreak/>
              <w:t>рентгенологическая; ультразвуковая.</w:t>
            </w:r>
          </w:p>
          <w:p w14:paraId="614DD73B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3.1.3. Функциональная диагностика.</w:t>
            </w:r>
          </w:p>
          <w:p w14:paraId="0246D4D2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3.1.4. Эндоскопическая диагностика.</w:t>
            </w:r>
          </w:p>
          <w:p w14:paraId="725F1C5B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3.2. Поликлиническая помощь, прием, консультации, лечение и другие профессиональные услуги врачей по следующим специальностям: акушерство и гинекология,  аллергология и иммунология, анестезиология и реаниматология, бактериология, гастроэнтерология,  гематология, дерматовенерология, детская эндокринология,  детская хирургия,  </w:t>
            </w:r>
            <w:proofErr w:type="spellStart"/>
            <w:r w:rsidRPr="005D0A87">
              <w:rPr>
                <w:sz w:val="22"/>
                <w:szCs w:val="22"/>
              </w:rPr>
              <w:t>диабетология</w:t>
            </w:r>
            <w:proofErr w:type="spellEnd"/>
            <w:r w:rsidRPr="005D0A87">
              <w:rPr>
                <w:sz w:val="22"/>
                <w:szCs w:val="22"/>
              </w:rPr>
              <w:t xml:space="preserve">, лечебная физкультура, инфекционные болезни, клиническая лабораторная диагностика, кардиология, клиническая фармакология, косметология (по медицинским показаниям), неврология, общая врачебная практика (семейная медицина), отоларингология, ортодонтия, офтальмология, онкология, </w:t>
            </w:r>
            <w:proofErr w:type="spellStart"/>
            <w:r w:rsidRPr="005D0A87">
              <w:rPr>
                <w:sz w:val="22"/>
                <w:szCs w:val="22"/>
              </w:rPr>
              <w:t>сурдология</w:t>
            </w:r>
            <w:proofErr w:type="spellEnd"/>
            <w:r w:rsidRPr="005D0A87">
              <w:rPr>
                <w:sz w:val="22"/>
                <w:szCs w:val="22"/>
              </w:rPr>
              <w:t xml:space="preserve">, стоматология терапевтическая, стоматология хирургическая, психотерапия, радиология, рентгенология, терапия, нефрология, пульмонология, ревматология, травматология и ортопедия, функциональная диагностика, физиотерапия, хирургия, </w:t>
            </w:r>
            <w:proofErr w:type="spellStart"/>
            <w:r w:rsidRPr="005D0A87">
              <w:rPr>
                <w:sz w:val="22"/>
                <w:szCs w:val="22"/>
              </w:rPr>
              <w:t>колопроктология</w:t>
            </w:r>
            <w:proofErr w:type="spellEnd"/>
            <w:r w:rsidRPr="005D0A87">
              <w:rPr>
                <w:sz w:val="22"/>
                <w:szCs w:val="22"/>
              </w:rPr>
              <w:t>, эндоскопия, эндокринология, педиатрия, ультразвуковая диагностика, урология.</w:t>
            </w:r>
          </w:p>
          <w:p w14:paraId="45CFC55F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3.3. Дневной стационар (диагностика и лечение в условиях дневного стационара по перечисленным в п.3.2. специальностям)</w:t>
            </w:r>
          </w:p>
          <w:p w14:paraId="4ED3B716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3.4. Консультации специалистов кафедр медицинских ВУЗов.</w:t>
            </w:r>
          </w:p>
          <w:p w14:paraId="2B239E36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3.5. Оформление медицинской документации: листков временной нетрудоспособности, рецептов, направлений на госпитализацию, выписок из амбулаторной карты, справок и других медицинских документов.</w:t>
            </w:r>
          </w:p>
          <w:p w14:paraId="10794195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3.6. Транспортировка и медицинское сопровождение.</w:t>
            </w:r>
          </w:p>
          <w:p w14:paraId="16D59AF1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b/>
                <w:i/>
                <w:sz w:val="22"/>
                <w:szCs w:val="22"/>
              </w:rPr>
            </w:pPr>
            <w:r w:rsidRPr="005D0A87">
              <w:rPr>
                <w:b/>
                <w:sz w:val="22"/>
                <w:szCs w:val="22"/>
              </w:rPr>
              <w:t>4</w:t>
            </w:r>
            <w:r w:rsidRPr="005D0A87">
              <w:rPr>
                <w:b/>
                <w:i/>
                <w:sz w:val="22"/>
                <w:szCs w:val="22"/>
              </w:rPr>
              <w:t>. Перечень медицинских услуг стационара.</w:t>
            </w:r>
          </w:p>
          <w:p w14:paraId="1BA5D0AA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4.1. Объем диагностического обследования в соответствии с принятыми медицинскими технологиями и стандартами: </w:t>
            </w:r>
          </w:p>
          <w:p w14:paraId="4342DDAD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4.1.1. Лабораторная диагностика: общеклинические исследования; биохимические исследования; гематологические исследования; иммунологические исследования; клинико-морфологические (гистологические) исследования; микробиологические; паразитологические исследования; химико-токсикологические исследования; цитологические исследования.</w:t>
            </w:r>
          </w:p>
          <w:p w14:paraId="773F2078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4.1.2. Лучевая диагностика: компьютерная томография; магнитно-резонансная томография; </w:t>
            </w:r>
            <w:proofErr w:type="spellStart"/>
            <w:r w:rsidRPr="005D0A87">
              <w:rPr>
                <w:sz w:val="22"/>
                <w:szCs w:val="22"/>
              </w:rPr>
              <w:t>радионуклидная</w:t>
            </w:r>
            <w:proofErr w:type="spellEnd"/>
            <w:r w:rsidRPr="005D0A87">
              <w:rPr>
                <w:sz w:val="22"/>
                <w:szCs w:val="22"/>
              </w:rPr>
              <w:t>; рентгенологическая; ультразвуковая.</w:t>
            </w:r>
          </w:p>
          <w:p w14:paraId="4BCD87A4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4.1.3. Функциональная диагностика.</w:t>
            </w:r>
          </w:p>
          <w:p w14:paraId="26D975B9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4.1.4. Эндоскопическая диагностика.</w:t>
            </w:r>
          </w:p>
          <w:p w14:paraId="7F85F732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lastRenderedPageBreak/>
              <w:t xml:space="preserve">4.2. В перечень предоставляемых и оплачиваемых услуг в выбранном медицинском учреждении включается хирургическое и/или консервативное лечение, проводимое в соответствии с принятыми медицинскими стандартами и технологиями по специальностям: аллергология и иммунология, акушерство и гинекология, анестезиология и реаниматология, бактериология, гастроэнтерология, гематология, дерматовенерология, диетология, детская эндокринология, детская хирургия,  </w:t>
            </w:r>
            <w:proofErr w:type="spellStart"/>
            <w:r w:rsidRPr="005D0A87">
              <w:rPr>
                <w:sz w:val="22"/>
                <w:szCs w:val="22"/>
              </w:rPr>
              <w:t>диабетология</w:t>
            </w:r>
            <w:proofErr w:type="spellEnd"/>
            <w:r w:rsidRPr="005D0A87">
              <w:rPr>
                <w:sz w:val="22"/>
                <w:szCs w:val="22"/>
              </w:rPr>
              <w:t xml:space="preserve">, инфекционные болезни, клиническая лабораторная диагностика, кардиология, клиническая фармакология, </w:t>
            </w:r>
            <w:proofErr w:type="spellStart"/>
            <w:r w:rsidRPr="005D0A87">
              <w:rPr>
                <w:sz w:val="22"/>
                <w:szCs w:val="22"/>
              </w:rPr>
              <w:t>колопроктология</w:t>
            </w:r>
            <w:proofErr w:type="spellEnd"/>
            <w:r w:rsidRPr="005D0A87">
              <w:rPr>
                <w:sz w:val="22"/>
                <w:szCs w:val="22"/>
              </w:rPr>
              <w:t xml:space="preserve">, косметология (по медицинским показаниям), неврология, мануальная терапия, нефрология, нейрохирургия, оториноларингология, ортодонтия, офтальмология, рефлексотерапия, сердечно-сосудистая хирургия, психотерапия, радиология, рентгенология, трансфузиология, терапия, травматология и ортопедия, торакальная хирургия, пульмонология, ревматология, стоматология терапевтическая, стоматология хирургическая, стоматология ортопедическая, функциональная диагностика, физиотерапия, эндоскопия, эндокринология, педиатрия, ультразвуковая диагностика, урология, хирургия, челюстно-лицевая хирургия. </w:t>
            </w:r>
          </w:p>
          <w:p w14:paraId="516933D2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4.3. Пребывание в отделении анестезиологии и реанимации или интенсивной терапии, проведение реанимационных мероприятий.</w:t>
            </w:r>
          </w:p>
          <w:p w14:paraId="4BF5E677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4.4. Консультации специалистов кафедр медицинских ВУЗов.</w:t>
            </w:r>
          </w:p>
          <w:p w14:paraId="339741A4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4.5. Размещение в палате, питание, уход медицинского персонала.</w:t>
            </w:r>
          </w:p>
          <w:p w14:paraId="4CBE0552" w14:textId="77777777" w:rsidR="004A7B77" w:rsidRPr="005D0A87" w:rsidRDefault="004A7B77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4.6. Транспортировка и медицинское сопровождение.</w:t>
            </w:r>
          </w:p>
          <w:p w14:paraId="30DF0557" w14:textId="36CDED45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b/>
                <w:i/>
                <w:sz w:val="22"/>
                <w:szCs w:val="22"/>
              </w:rPr>
            </w:pPr>
            <w:r w:rsidRPr="00782DB0">
              <w:rPr>
                <w:b/>
                <w:sz w:val="22"/>
                <w:szCs w:val="22"/>
              </w:rPr>
              <w:t>5</w:t>
            </w:r>
            <w:r w:rsidR="004A7B77" w:rsidRPr="005D0A87">
              <w:rPr>
                <w:b/>
                <w:sz w:val="22"/>
                <w:szCs w:val="22"/>
              </w:rPr>
              <w:t xml:space="preserve">. </w:t>
            </w:r>
            <w:r w:rsidR="004A7B77" w:rsidRPr="005D0A87">
              <w:rPr>
                <w:b/>
                <w:i/>
                <w:sz w:val="22"/>
                <w:szCs w:val="22"/>
              </w:rPr>
              <w:t>Перечень реабилитационно-восстановительных медицинских услуг.</w:t>
            </w:r>
          </w:p>
          <w:p w14:paraId="76DC9951" w14:textId="2116E4AE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782DB0">
              <w:rPr>
                <w:sz w:val="22"/>
                <w:szCs w:val="22"/>
              </w:rPr>
              <w:t>5</w:t>
            </w:r>
            <w:r w:rsidR="004A7B77" w:rsidRPr="005D0A87">
              <w:rPr>
                <w:sz w:val="22"/>
                <w:szCs w:val="22"/>
              </w:rPr>
              <w:t>.1.</w:t>
            </w:r>
            <w:r w:rsidRPr="00782DB0">
              <w:rPr>
                <w:sz w:val="22"/>
                <w:szCs w:val="22"/>
              </w:rPr>
              <w:t xml:space="preserve"> </w:t>
            </w:r>
            <w:r w:rsidR="004A7B77" w:rsidRPr="005D0A87">
              <w:rPr>
                <w:sz w:val="22"/>
                <w:szCs w:val="22"/>
              </w:rPr>
              <w:t xml:space="preserve">Объем диагностического обследования в соответствии с </w:t>
            </w:r>
            <w:proofErr w:type="gramStart"/>
            <w:r w:rsidR="004A7B77" w:rsidRPr="005D0A87">
              <w:rPr>
                <w:sz w:val="22"/>
                <w:szCs w:val="22"/>
              </w:rPr>
              <w:t>принятыми  медицинскими</w:t>
            </w:r>
            <w:proofErr w:type="gramEnd"/>
            <w:r w:rsidR="004A7B77" w:rsidRPr="005D0A87">
              <w:rPr>
                <w:sz w:val="22"/>
                <w:szCs w:val="22"/>
              </w:rPr>
              <w:t xml:space="preserve"> технологиями и стандартами:</w:t>
            </w:r>
          </w:p>
          <w:p w14:paraId="07F2B9E8" w14:textId="3769BE0D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4A7B77" w:rsidRPr="005D0A87">
              <w:rPr>
                <w:sz w:val="22"/>
                <w:szCs w:val="22"/>
              </w:rPr>
              <w:t>.1.1. Лабораторная диагностика: общеклинические исследования; биохимические исследования; гематологические исследования; иммунологические исследования; клинико-морфологические (гистологические) исследования; микробиологические; паразитологические исследования; химико-токсикологические исследования; цитологические исследования.</w:t>
            </w:r>
          </w:p>
          <w:p w14:paraId="05D2A7F7" w14:textId="737639C1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4A7B77" w:rsidRPr="005D0A87">
              <w:rPr>
                <w:sz w:val="22"/>
                <w:szCs w:val="22"/>
              </w:rPr>
              <w:t xml:space="preserve">.1.2. Лучевая диагностика: компьютерная томография; магнитно-резонансная томография; </w:t>
            </w:r>
            <w:proofErr w:type="spellStart"/>
            <w:r w:rsidR="004A7B77" w:rsidRPr="005D0A87">
              <w:rPr>
                <w:sz w:val="22"/>
                <w:szCs w:val="22"/>
              </w:rPr>
              <w:t>радионуклидная</w:t>
            </w:r>
            <w:proofErr w:type="spellEnd"/>
            <w:r w:rsidR="004A7B77" w:rsidRPr="005D0A87">
              <w:rPr>
                <w:sz w:val="22"/>
                <w:szCs w:val="22"/>
              </w:rPr>
              <w:t>; рентгенологическая; ультразвуковая.</w:t>
            </w:r>
          </w:p>
          <w:p w14:paraId="7D82686C" w14:textId="277786DE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4A7B77" w:rsidRPr="005D0A87">
              <w:rPr>
                <w:sz w:val="22"/>
                <w:szCs w:val="22"/>
              </w:rPr>
              <w:t>.1.3. Функциональная диагностика.</w:t>
            </w:r>
          </w:p>
          <w:p w14:paraId="0EECF232" w14:textId="0468F3A2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4A7B77" w:rsidRPr="005D0A87">
              <w:rPr>
                <w:sz w:val="22"/>
                <w:szCs w:val="22"/>
              </w:rPr>
              <w:t>.1.4. Эндоскопическая диагностика.</w:t>
            </w:r>
          </w:p>
          <w:p w14:paraId="33141E7D" w14:textId="3557CF55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782DB0">
              <w:rPr>
                <w:sz w:val="22"/>
                <w:szCs w:val="22"/>
              </w:rPr>
              <w:t>5</w:t>
            </w:r>
            <w:r w:rsidR="004A7B77" w:rsidRPr="005D0A87">
              <w:rPr>
                <w:sz w:val="22"/>
                <w:szCs w:val="22"/>
              </w:rPr>
              <w:t xml:space="preserve">.2.В перечень предоставляемых и оплачиваемых услуг в выбранном медицинском учреждении включается </w:t>
            </w:r>
            <w:r w:rsidR="004A7B77" w:rsidRPr="005D0A87">
              <w:rPr>
                <w:sz w:val="22"/>
                <w:szCs w:val="22"/>
              </w:rPr>
              <w:lastRenderedPageBreak/>
              <w:t xml:space="preserve">хирургическое и/или консервативное лечение, проводимое в соответствии с принятыми медицинскими стандартами и технологиями по специальностям: аллергология и иммунология, анестезиология и реаниматология, бактериология, гастроэнтерология,  гематология, диетология, детская эндокринология, </w:t>
            </w:r>
            <w:proofErr w:type="spellStart"/>
            <w:r w:rsidR="004A7B77" w:rsidRPr="005D0A87">
              <w:rPr>
                <w:sz w:val="22"/>
                <w:szCs w:val="22"/>
              </w:rPr>
              <w:t>диабетология</w:t>
            </w:r>
            <w:proofErr w:type="spellEnd"/>
            <w:r w:rsidR="004A7B77" w:rsidRPr="005D0A87">
              <w:rPr>
                <w:sz w:val="22"/>
                <w:szCs w:val="22"/>
              </w:rPr>
              <w:t xml:space="preserve">, лечебная физкультура, клиническая лабораторная диагностика, кардиология, </w:t>
            </w:r>
            <w:proofErr w:type="spellStart"/>
            <w:r w:rsidR="004A7B77" w:rsidRPr="005D0A87">
              <w:rPr>
                <w:sz w:val="22"/>
                <w:szCs w:val="22"/>
              </w:rPr>
              <w:t>колопроктология</w:t>
            </w:r>
            <w:proofErr w:type="spellEnd"/>
            <w:r w:rsidR="004A7B77" w:rsidRPr="005D0A87">
              <w:rPr>
                <w:sz w:val="22"/>
                <w:szCs w:val="22"/>
              </w:rPr>
              <w:t>, неврология, мануальная терапия, нефрология, оториноларингология, ортодонтия, офтальмология, рефлексотерапия, психотерапия, рентгенология, терапия, травматология и ортопедия, пульмонология, ревматология, стоматология терапевтическая, функциональная диагностика, физиотерапия, эндоскопия, эндокринология, педиатрия, ультразвуковая диагностика, урология, хирургия,</w:t>
            </w:r>
          </w:p>
          <w:p w14:paraId="25E26F56" w14:textId="65881482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782DB0">
              <w:rPr>
                <w:sz w:val="22"/>
                <w:szCs w:val="22"/>
              </w:rPr>
              <w:t>5</w:t>
            </w:r>
            <w:r w:rsidR="004A7B77" w:rsidRPr="005D0A87">
              <w:rPr>
                <w:sz w:val="22"/>
                <w:szCs w:val="22"/>
              </w:rPr>
              <w:t>.3. Консультации специалистов кафедр медицинских ВУЗов.</w:t>
            </w:r>
          </w:p>
          <w:p w14:paraId="7AD60C7B" w14:textId="5DB74AF5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782DB0">
              <w:rPr>
                <w:sz w:val="22"/>
                <w:szCs w:val="22"/>
              </w:rPr>
              <w:t>5</w:t>
            </w:r>
            <w:r w:rsidR="004A7B77" w:rsidRPr="005D0A87">
              <w:rPr>
                <w:sz w:val="22"/>
                <w:szCs w:val="22"/>
              </w:rPr>
              <w:t>.4. Размещение в палате, питание, уход медицинского персонала.</w:t>
            </w:r>
          </w:p>
          <w:p w14:paraId="00A9CD83" w14:textId="769A9D4C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4A7B77" w:rsidRPr="005D0A87">
              <w:rPr>
                <w:sz w:val="22"/>
                <w:szCs w:val="22"/>
              </w:rPr>
              <w:t>.5. Транспортировка и медицинское сопровождение.</w:t>
            </w:r>
          </w:p>
          <w:p w14:paraId="0D3DD3C3" w14:textId="7A391708" w:rsidR="004A7B77" w:rsidRPr="005D0A87" w:rsidRDefault="00782DB0" w:rsidP="004A7B77">
            <w:pPr>
              <w:pStyle w:val="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782DB0">
              <w:rPr>
                <w:sz w:val="22"/>
                <w:szCs w:val="22"/>
              </w:rPr>
              <w:t>6</w:t>
            </w:r>
            <w:r w:rsidR="004A7B77" w:rsidRPr="005D0A87">
              <w:rPr>
                <w:sz w:val="22"/>
                <w:szCs w:val="22"/>
              </w:rPr>
              <w:t>. В рамках Программы предоставляются и оплачиваются медицинские услуги по ятрогенным заболеваниям и осложнениям, характер которых подтвержден официальными документами (заключение независимой медицинской экспертизы).</w:t>
            </w:r>
          </w:p>
          <w:p w14:paraId="17F1AA06" w14:textId="51882F42" w:rsidR="004A7B77" w:rsidRPr="005D0A87" w:rsidRDefault="00782DB0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</w:t>
            </w:r>
            <w:bookmarkStart w:id="0" w:name="_GoBack"/>
            <w:bookmarkEnd w:id="0"/>
            <w:r w:rsidR="004A7B77" w:rsidRPr="005D0A87">
              <w:rPr>
                <w:sz w:val="22"/>
                <w:szCs w:val="22"/>
              </w:rPr>
              <w:t>. В рамках Программы не предоставляется и не оплачивается медицинская помощь при следующих поводах и состояниях:</w:t>
            </w:r>
          </w:p>
          <w:p w14:paraId="2D14606A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–  Осложнения, возникновение которых не явилось следствием действие (бездействие) медицинского персонала осуществляющего оказания услуг Застрахованному в рамках данного Договора, либо если это не было доказано в установленном нормативными Актами порядке </w:t>
            </w:r>
          </w:p>
          <w:p w14:paraId="01C3957F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– Злокачественные новообразования.</w:t>
            </w:r>
          </w:p>
          <w:p w14:paraId="474ACFD6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– Туберкулез. </w:t>
            </w:r>
          </w:p>
          <w:p w14:paraId="1C142AC3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– Болезнь, вызванная ВИЧ.</w:t>
            </w:r>
          </w:p>
          <w:p w14:paraId="4CB93DC0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– </w:t>
            </w:r>
            <w:proofErr w:type="spellStart"/>
            <w:r w:rsidRPr="005D0A87">
              <w:rPr>
                <w:sz w:val="22"/>
                <w:szCs w:val="22"/>
              </w:rPr>
              <w:t>Особоопасные</w:t>
            </w:r>
            <w:proofErr w:type="spellEnd"/>
            <w:r w:rsidRPr="005D0A87">
              <w:rPr>
                <w:sz w:val="22"/>
                <w:szCs w:val="22"/>
              </w:rPr>
              <w:t xml:space="preserve"> инфекции (тиф, холера, натуральная оспа, сибирская язва, геморрагические лихорадки и др.).</w:t>
            </w:r>
          </w:p>
          <w:p w14:paraId="7982D074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– Алкоголизм. Наркомания.</w:t>
            </w:r>
          </w:p>
          <w:p w14:paraId="2A83ECF3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– Психические расстройства и расстройства поведения.</w:t>
            </w:r>
          </w:p>
          <w:p w14:paraId="2225F507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– Отдельные нарушения, вовлекающие иммунный механизм (в т.ч. саркоидоз)</w:t>
            </w:r>
          </w:p>
          <w:p w14:paraId="2535E3B6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– Нарушение обмена веществ (муковисцидоз, </w:t>
            </w:r>
            <w:proofErr w:type="spellStart"/>
            <w:r w:rsidRPr="005D0A87">
              <w:rPr>
                <w:sz w:val="22"/>
                <w:szCs w:val="22"/>
              </w:rPr>
              <w:t>аммилоидоз</w:t>
            </w:r>
            <w:proofErr w:type="spellEnd"/>
            <w:r w:rsidRPr="005D0A87">
              <w:rPr>
                <w:sz w:val="22"/>
                <w:szCs w:val="22"/>
              </w:rPr>
              <w:t xml:space="preserve"> и т.д.).</w:t>
            </w:r>
          </w:p>
          <w:p w14:paraId="1F6D929D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 xml:space="preserve">– </w:t>
            </w:r>
            <w:proofErr w:type="spellStart"/>
            <w:r w:rsidRPr="005D0A87">
              <w:rPr>
                <w:sz w:val="22"/>
                <w:szCs w:val="22"/>
              </w:rPr>
              <w:t>Гломерулярные</w:t>
            </w:r>
            <w:proofErr w:type="spellEnd"/>
            <w:r w:rsidRPr="005D0A87">
              <w:rPr>
                <w:sz w:val="22"/>
                <w:szCs w:val="22"/>
              </w:rPr>
              <w:t xml:space="preserve">, </w:t>
            </w:r>
            <w:proofErr w:type="spellStart"/>
            <w:r w:rsidRPr="005D0A87">
              <w:rPr>
                <w:sz w:val="22"/>
                <w:szCs w:val="22"/>
              </w:rPr>
              <w:t>тубулоинтерстициальные</w:t>
            </w:r>
            <w:proofErr w:type="spellEnd"/>
            <w:r w:rsidRPr="005D0A87">
              <w:rPr>
                <w:sz w:val="22"/>
                <w:szCs w:val="22"/>
              </w:rPr>
              <w:t xml:space="preserve"> и другие болезни почек, сопровождающиеся хронической почечной недостаточностью, требующие проведения гемодиализа.</w:t>
            </w:r>
          </w:p>
          <w:p w14:paraId="499E4E2D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– Острая и хроническая лучевая болезнь.</w:t>
            </w:r>
          </w:p>
          <w:p w14:paraId="5929F694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lastRenderedPageBreak/>
              <w:t>– Врожденные аномалии, деформации и хромосомные нарушения, врожденные заболевания и синдромы.</w:t>
            </w:r>
          </w:p>
          <w:p w14:paraId="39E56AA0" w14:textId="77777777" w:rsidR="004A7B77" w:rsidRPr="005D0A87" w:rsidRDefault="004A7B77" w:rsidP="005D0A87">
            <w:pPr>
              <w:pStyle w:val="2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720"/>
              <w:jc w:val="left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– Планирование семьи (включая вопросы контрацепции, планирования беременности).</w:t>
            </w:r>
          </w:p>
          <w:p w14:paraId="141587D6" w14:textId="31385451" w:rsidR="00E85490" w:rsidRPr="005D0A87" w:rsidRDefault="004A7B77" w:rsidP="005D0A87">
            <w:pPr>
              <w:tabs>
                <w:tab w:val="left" w:pos="313"/>
              </w:tabs>
              <w:ind w:left="630"/>
              <w:rPr>
                <w:sz w:val="22"/>
                <w:szCs w:val="22"/>
              </w:rPr>
            </w:pPr>
            <w:r w:rsidRPr="005D0A87">
              <w:rPr>
                <w:sz w:val="22"/>
                <w:szCs w:val="22"/>
              </w:rPr>
              <w:t>– Медицинские услуги, оказанные без медицинских показаний, назначений врача.</w:t>
            </w:r>
          </w:p>
          <w:p w14:paraId="6DBE3E2E" w14:textId="77777777" w:rsidR="004A7B77" w:rsidRDefault="004A7B77" w:rsidP="0051770D">
            <w:pPr>
              <w:tabs>
                <w:tab w:val="left" w:pos="313"/>
              </w:tabs>
              <w:jc w:val="both"/>
              <w:rPr>
                <w:b/>
              </w:rPr>
            </w:pPr>
          </w:p>
          <w:p w14:paraId="359DF265" w14:textId="1498D705" w:rsidR="0051770D" w:rsidRDefault="0051770D" w:rsidP="0051770D">
            <w:pPr>
              <w:tabs>
                <w:tab w:val="left" w:pos="313"/>
              </w:tabs>
              <w:jc w:val="both"/>
              <w:rPr>
                <w:b/>
              </w:rPr>
            </w:pPr>
            <w:r w:rsidRPr="003D23A3">
              <w:rPr>
                <w:b/>
              </w:rPr>
              <w:t>СУММА</w:t>
            </w:r>
            <w:r w:rsidR="003D23A3" w:rsidRPr="003D23A3">
              <w:rPr>
                <w:b/>
              </w:rPr>
              <w:t xml:space="preserve">: </w:t>
            </w:r>
            <w:r w:rsidR="0094159A">
              <w:rPr>
                <w:b/>
              </w:rPr>
              <w:t>850</w:t>
            </w:r>
            <w:r w:rsidR="003D23A3" w:rsidRPr="003D23A3">
              <w:rPr>
                <w:b/>
              </w:rPr>
              <w:t xml:space="preserve"> 000,00</w:t>
            </w:r>
            <w:r w:rsidR="0094159A">
              <w:rPr>
                <w:b/>
              </w:rPr>
              <w:t xml:space="preserve"> рублей</w:t>
            </w:r>
            <w:r w:rsidR="003D23A3" w:rsidRPr="003D23A3">
              <w:rPr>
                <w:b/>
              </w:rPr>
              <w:t xml:space="preserve"> </w:t>
            </w:r>
          </w:p>
          <w:p w14:paraId="11E053F3" w14:textId="77777777" w:rsidR="0051770D" w:rsidRPr="003D23A3" w:rsidRDefault="0051770D" w:rsidP="0051770D">
            <w:pPr>
              <w:tabs>
                <w:tab w:val="left" w:pos="313"/>
              </w:tabs>
              <w:jc w:val="both"/>
              <w:rPr>
                <w:b/>
                <w:lang w:eastAsia="ru-RU"/>
              </w:rPr>
            </w:pPr>
          </w:p>
          <w:p w14:paraId="657F201E" w14:textId="77777777" w:rsidR="006C34EB" w:rsidRPr="003D23A3" w:rsidRDefault="006C34EB" w:rsidP="006C34EB">
            <w:pPr>
              <w:tabs>
                <w:tab w:val="left" w:pos="313"/>
              </w:tabs>
              <w:jc w:val="both"/>
              <w:rPr>
                <w:b/>
              </w:rPr>
            </w:pPr>
          </w:p>
          <w:p w14:paraId="15510FA1" w14:textId="73ACD204" w:rsidR="006C34EB" w:rsidRPr="003D23A3" w:rsidRDefault="006C34EB" w:rsidP="006C34EB">
            <w:pPr>
              <w:tabs>
                <w:tab w:val="left" w:pos="313"/>
              </w:tabs>
              <w:jc w:val="both"/>
              <w:rPr>
                <w:b/>
                <w:lang w:eastAsia="ru-RU"/>
              </w:rPr>
            </w:pPr>
            <w:r w:rsidRPr="003D23A3">
              <w:rPr>
                <w:b/>
              </w:rPr>
              <w:t xml:space="preserve">ЧИСЛЕННОСТЬ ЗАСТРАХОВАННЫХ </w:t>
            </w:r>
            <w:r w:rsidR="003D23A3" w:rsidRPr="003D23A3">
              <w:rPr>
                <w:b/>
              </w:rPr>
              <w:t>–</w:t>
            </w:r>
            <w:r w:rsidRPr="003D23A3">
              <w:rPr>
                <w:b/>
              </w:rPr>
              <w:t xml:space="preserve"> </w:t>
            </w:r>
            <w:r w:rsidR="003D23A3" w:rsidRPr="003D23A3">
              <w:rPr>
                <w:b/>
              </w:rPr>
              <w:t>1</w:t>
            </w:r>
            <w:r w:rsidR="0094159A">
              <w:rPr>
                <w:b/>
              </w:rPr>
              <w:t>0</w:t>
            </w:r>
            <w:r w:rsidR="003D23A3" w:rsidRPr="003D23A3">
              <w:rPr>
                <w:b/>
              </w:rPr>
              <w:t>4</w:t>
            </w:r>
            <w:r w:rsidR="008559BB">
              <w:rPr>
                <w:b/>
              </w:rPr>
              <w:t xml:space="preserve"> </w:t>
            </w:r>
            <w:r w:rsidR="003D23A3" w:rsidRPr="003D23A3">
              <w:rPr>
                <w:b/>
              </w:rPr>
              <w:t>человек</w:t>
            </w:r>
            <w:r w:rsidR="0094159A">
              <w:rPr>
                <w:b/>
              </w:rPr>
              <w:t>а</w:t>
            </w:r>
          </w:p>
          <w:p w14:paraId="6E91A81D" w14:textId="77777777" w:rsidR="003D23A3" w:rsidRPr="003D23A3" w:rsidRDefault="006C34EB" w:rsidP="006C34EB">
            <w:pPr>
              <w:jc w:val="both"/>
            </w:pPr>
            <w:r w:rsidRPr="003D23A3">
              <w:t xml:space="preserve"> </w:t>
            </w:r>
          </w:p>
          <w:p w14:paraId="336011A1" w14:textId="68A7205E" w:rsidR="006C34EB" w:rsidRPr="003D23A3" w:rsidRDefault="006C34EB" w:rsidP="006C34EB">
            <w:pPr>
              <w:jc w:val="both"/>
            </w:pPr>
            <w:r w:rsidRPr="003D23A3">
              <w:t>Возможно изменение списочного состава сотрудников (замена, открепление и прикрепление новых сотрудников) в рамках договора добровольного медицинского страхования.</w:t>
            </w:r>
          </w:p>
          <w:p w14:paraId="30C09450" w14:textId="77777777" w:rsidR="003D23A3" w:rsidRPr="003D23A3" w:rsidRDefault="003D23A3" w:rsidP="0051770D"/>
          <w:p w14:paraId="61638292" w14:textId="64EB44F0" w:rsidR="006C34EB" w:rsidRPr="003D23A3" w:rsidRDefault="006C34EB" w:rsidP="0051770D">
            <w:pPr>
              <w:rPr>
                <w:b/>
              </w:rPr>
            </w:pPr>
            <w:r w:rsidRPr="003D23A3">
              <w:rPr>
                <w:b/>
              </w:rPr>
              <w:t xml:space="preserve">Период </w:t>
            </w:r>
            <w:r w:rsidR="002424E7" w:rsidRPr="003D23A3">
              <w:rPr>
                <w:b/>
              </w:rPr>
              <w:t>действия: 12 месяцев с даты подписания договора</w:t>
            </w:r>
          </w:p>
          <w:p w14:paraId="26A0C988" w14:textId="77777777" w:rsidR="0005483F" w:rsidRPr="003D23A3" w:rsidRDefault="0005483F" w:rsidP="0005483F">
            <w:pPr>
              <w:jc w:val="both"/>
            </w:pPr>
            <w:r w:rsidRPr="003D23A3">
              <w:t xml:space="preserve"> </w:t>
            </w:r>
          </w:p>
          <w:p w14:paraId="6847B53D" w14:textId="4BCEF991" w:rsidR="0005483F" w:rsidRPr="003D23A3" w:rsidRDefault="0005483F" w:rsidP="0051770D"/>
          <w:p w14:paraId="37BF4CF9" w14:textId="77777777" w:rsidR="00D1769A" w:rsidRPr="003D23A3" w:rsidRDefault="00D1769A" w:rsidP="00D1769A">
            <w:pPr>
              <w:jc w:val="both"/>
              <w:rPr>
                <w:b/>
                <w:lang w:eastAsia="ru-RU"/>
              </w:rPr>
            </w:pPr>
            <w:r w:rsidRPr="003D23A3">
              <w:rPr>
                <w:b/>
              </w:rPr>
              <w:t xml:space="preserve">Дополнительные требования: </w:t>
            </w:r>
          </w:p>
          <w:p w14:paraId="05D59C49" w14:textId="77777777" w:rsidR="00D1769A" w:rsidRPr="003D23A3" w:rsidRDefault="00D1769A" w:rsidP="00D1769A">
            <w:pPr>
              <w:pStyle w:val="a3"/>
              <w:widowControl/>
              <w:numPr>
                <w:ilvl w:val="0"/>
                <w:numId w:val="12"/>
              </w:numPr>
              <w:suppressAutoHyphens w:val="0"/>
              <w:contextualSpacing w:val="0"/>
              <w:jc w:val="both"/>
              <w:rPr>
                <w:i/>
              </w:rPr>
            </w:pPr>
            <w:r w:rsidRPr="003D23A3">
              <w:t>Наличие персонального менеджера по сопровождению договора страхования добровольного медицинского страхования.</w:t>
            </w:r>
          </w:p>
          <w:p w14:paraId="4B077F62" w14:textId="461409F5" w:rsidR="00305B00" w:rsidRPr="003D23A3" w:rsidRDefault="00305B00" w:rsidP="00B17E58">
            <w:pPr>
              <w:widowControl/>
              <w:suppressAutoHyphens w:val="0"/>
              <w:rPr>
                <w:b/>
                <w:bCs/>
                <w:lang w:eastAsia="ru-RU"/>
              </w:rPr>
            </w:pPr>
          </w:p>
        </w:tc>
      </w:tr>
    </w:tbl>
    <w:p w14:paraId="6138AFBA" w14:textId="77777777" w:rsidR="001D3009" w:rsidRPr="003D23A3" w:rsidRDefault="001D3009" w:rsidP="000969DE">
      <w:pPr>
        <w:widowControl/>
        <w:suppressAutoHyphens w:val="0"/>
        <w:autoSpaceDE w:val="0"/>
        <w:autoSpaceDN w:val="0"/>
        <w:adjustRightInd w:val="0"/>
        <w:jc w:val="both"/>
        <w:rPr>
          <w:b/>
          <w:color w:val="000000"/>
          <w:lang w:eastAsia="ru-RU"/>
        </w:rPr>
      </w:pPr>
    </w:p>
    <w:p w14:paraId="03F2B347" w14:textId="605E10A1" w:rsidR="00C40284" w:rsidRPr="003D23A3" w:rsidRDefault="00C40284" w:rsidP="000969DE">
      <w:pPr>
        <w:pStyle w:val="1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color w:val="000000"/>
          <w:szCs w:val="24"/>
          <w:lang w:eastAsia="ru-RU"/>
        </w:rPr>
      </w:pPr>
      <w:r w:rsidRPr="003D23A3">
        <w:rPr>
          <w:color w:val="000000"/>
          <w:szCs w:val="24"/>
          <w:lang w:eastAsia="ru-RU"/>
        </w:rPr>
        <w:t xml:space="preserve">Условия </w:t>
      </w:r>
      <w:r w:rsidR="00FC53CD" w:rsidRPr="003D23A3">
        <w:rPr>
          <w:color w:val="000000"/>
          <w:szCs w:val="24"/>
          <w:lang w:eastAsia="ru-RU"/>
        </w:rPr>
        <w:t>оказания услуг</w:t>
      </w:r>
      <w:r w:rsidRPr="003D23A3">
        <w:rPr>
          <w:color w:val="000000"/>
          <w:szCs w:val="24"/>
          <w:lang w:eastAsia="ru-RU"/>
        </w:rPr>
        <w:t>:</w:t>
      </w:r>
    </w:p>
    <w:p w14:paraId="3E6FC179" w14:textId="147B32F2" w:rsidR="000969DE" w:rsidRPr="003D23A3" w:rsidRDefault="000969DE" w:rsidP="00C4028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 w:rsidRPr="003D23A3">
        <w:rPr>
          <w:bCs/>
        </w:rPr>
        <w:t>Услуги должны быть оказаны в полном объеме, в установленный срок и соответствовать предъявляемым в соответствие с техническим заданием и договора требованиям.</w:t>
      </w:r>
    </w:p>
    <w:p w14:paraId="6C23E5E4" w14:textId="38375BE2" w:rsidR="000969DE" w:rsidRPr="003D23A3" w:rsidRDefault="00C40284" w:rsidP="000969DE">
      <w:pPr>
        <w:pStyle w:val="1"/>
        <w:widowControl/>
        <w:numPr>
          <w:ilvl w:val="0"/>
          <w:numId w:val="3"/>
        </w:numPr>
        <w:jc w:val="both"/>
        <w:rPr>
          <w:szCs w:val="24"/>
          <w:lang w:eastAsia="ar-SA"/>
        </w:rPr>
      </w:pPr>
      <w:r w:rsidRPr="003D23A3">
        <w:rPr>
          <w:szCs w:val="24"/>
          <w:lang w:eastAsia="ar-SA"/>
        </w:rPr>
        <w:t xml:space="preserve">Требования к безопасности </w:t>
      </w:r>
      <w:r w:rsidR="000969DE" w:rsidRPr="003D23A3">
        <w:rPr>
          <w:szCs w:val="24"/>
          <w:lang w:eastAsia="ar-SA"/>
        </w:rPr>
        <w:t>услуги</w:t>
      </w:r>
      <w:r w:rsidRPr="003D23A3">
        <w:rPr>
          <w:szCs w:val="24"/>
          <w:lang w:eastAsia="ar-SA"/>
        </w:rPr>
        <w:t>:</w:t>
      </w:r>
    </w:p>
    <w:p w14:paraId="266647A0" w14:textId="77777777" w:rsidR="000969DE" w:rsidRPr="003D23A3" w:rsidRDefault="00C40284" w:rsidP="000969DE">
      <w:pPr>
        <w:jc w:val="both"/>
        <w:rPr>
          <w:bCs/>
        </w:rPr>
      </w:pPr>
      <w:r w:rsidRPr="003D23A3">
        <w:rPr>
          <w:b/>
          <w:lang w:eastAsia="ar-SA"/>
        </w:rPr>
        <w:t xml:space="preserve"> </w:t>
      </w:r>
      <w:r w:rsidR="000969DE" w:rsidRPr="003D23A3">
        <w:rPr>
          <w:bCs/>
        </w:rPr>
        <w:t xml:space="preserve">Обеспечить соблюдение мер по обеспечению безопасности и персональных данных при их обработке в соответствии с Федеральным законом от 27.07.2006 г. № 152-ФЗ «О персональных данных». </w:t>
      </w:r>
    </w:p>
    <w:p w14:paraId="6D1D3DE4" w14:textId="554C5348" w:rsidR="00C40284" w:rsidRPr="003D23A3" w:rsidRDefault="00C40284" w:rsidP="00C40284">
      <w:pPr>
        <w:widowControl/>
        <w:ind w:firstLine="709"/>
        <w:jc w:val="both"/>
        <w:rPr>
          <w:b/>
          <w:highlight w:val="yellow"/>
          <w:lang w:eastAsia="ar-SA"/>
        </w:rPr>
      </w:pPr>
    </w:p>
    <w:sectPr w:rsidR="00C40284" w:rsidRPr="003D23A3" w:rsidSect="009B6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29D29" w14:textId="77777777" w:rsidR="00C70FB3" w:rsidRDefault="00C70FB3" w:rsidP="002315E4">
      <w:r>
        <w:separator/>
      </w:r>
    </w:p>
  </w:endnote>
  <w:endnote w:type="continuationSeparator" w:id="0">
    <w:p w14:paraId="0CA6DAC4" w14:textId="77777777" w:rsidR="00C70FB3" w:rsidRDefault="00C70FB3" w:rsidP="0023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31DEF" w14:textId="77777777" w:rsidR="00C70FB3" w:rsidRDefault="00C70FB3" w:rsidP="002315E4">
      <w:r>
        <w:separator/>
      </w:r>
    </w:p>
  </w:footnote>
  <w:footnote w:type="continuationSeparator" w:id="0">
    <w:p w14:paraId="7B01E646" w14:textId="77777777" w:rsidR="00C70FB3" w:rsidRDefault="00C70FB3" w:rsidP="00231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34006F"/>
    <w:multiLevelType w:val="multilevel"/>
    <w:tmpl w:val="D8327DDA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3" w15:restartNumberingAfterBreak="0">
    <w:nsid w:val="2E913C60"/>
    <w:multiLevelType w:val="multilevel"/>
    <w:tmpl w:val="62D6403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334D97"/>
    <w:multiLevelType w:val="hybridMultilevel"/>
    <w:tmpl w:val="0B505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71B26"/>
    <w:multiLevelType w:val="hybridMultilevel"/>
    <w:tmpl w:val="53A2D4DC"/>
    <w:lvl w:ilvl="0" w:tplc="8CB0A9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5482"/>
    <w:multiLevelType w:val="hybridMultilevel"/>
    <w:tmpl w:val="86FAA61A"/>
    <w:lvl w:ilvl="0" w:tplc="64F457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183ED7"/>
    <w:multiLevelType w:val="multilevel"/>
    <w:tmpl w:val="2DF69172"/>
    <w:lvl w:ilvl="0">
      <w:start w:val="1"/>
      <w:numFmt w:val="decimal"/>
      <w:lvlText w:val="%1."/>
      <w:lvlJc w:val="left"/>
      <w:pPr>
        <w:tabs>
          <w:tab w:val="num" w:pos="1980"/>
        </w:tabs>
        <w:ind w:left="162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b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42D341D"/>
    <w:multiLevelType w:val="hybridMultilevel"/>
    <w:tmpl w:val="15B65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E0B0C"/>
    <w:multiLevelType w:val="hybridMultilevel"/>
    <w:tmpl w:val="1F7E6EE4"/>
    <w:lvl w:ilvl="0" w:tplc="32622B1A">
      <w:start w:val="1"/>
      <w:numFmt w:val="bullet"/>
      <w:lvlText w:val="-"/>
      <w:lvlJc w:val="left"/>
      <w:pPr>
        <w:tabs>
          <w:tab w:val="num" w:pos="2008"/>
        </w:tabs>
        <w:ind w:left="2008" w:hanging="360"/>
      </w:pPr>
      <w:rPr>
        <w:rFonts w:ascii="Sylfaen" w:hAnsi="Sylfae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6F272B4"/>
    <w:multiLevelType w:val="hybridMultilevel"/>
    <w:tmpl w:val="7A7202F8"/>
    <w:lvl w:ilvl="0" w:tplc="32622B1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34FF4"/>
    <w:multiLevelType w:val="hybridMultilevel"/>
    <w:tmpl w:val="A38A5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C4E9F"/>
    <w:multiLevelType w:val="hybridMultilevel"/>
    <w:tmpl w:val="F68E57CE"/>
    <w:lvl w:ilvl="0" w:tplc="32622B1A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9F62E88"/>
    <w:multiLevelType w:val="hybridMultilevel"/>
    <w:tmpl w:val="BDA4E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1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0"/>
    <w:lvlOverride w:ilvl="0">
      <w:lvl w:ilvl="0">
        <w:numFmt w:val="bullet"/>
        <w:lvlText w:val=""/>
        <w:legacy w:legacy="1" w:legacySpace="17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284"/>
    <w:rsid w:val="00050860"/>
    <w:rsid w:val="0005483F"/>
    <w:rsid w:val="000969DE"/>
    <w:rsid w:val="001960D0"/>
    <w:rsid w:val="001A21E9"/>
    <w:rsid w:val="001A21F4"/>
    <w:rsid w:val="001D3009"/>
    <w:rsid w:val="00224DF5"/>
    <w:rsid w:val="002315E4"/>
    <w:rsid w:val="002424E7"/>
    <w:rsid w:val="00244FB5"/>
    <w:rsid w:val="002D6D1A"/>
    <w:rsid w:val="002E282F"/>
    <w:rsid w:val="00305B00"/>
    <w:rsid w:val="00361983"/>
    <w:rsid w:val="00390C9F"/>
    <w:rsid w:val="003A57EE"/>
    <w:rsid w:val="003D23A3"/>
    <w:rsid w:val="0040181D"/>
    <w:rsid w:val="00456209"/>
    <w:rsid w:val="004A7B77"/>
    <w:rsid w:val="004E0B5F"/>
    <w:rsid w:val="0051770D"/>
    <w:rsid w:val="005512D1"/>
    <w:rsid w:val="005D0A87"/>
    <w:rsid w:val="005D0D9C"/>
    <w:rsid w:val="0063151A"/>
    <w:rsid w:val="00641463"/>
    <w:rsid w:val="006429DB"/>
    <w:rsid w:val="006628AB"/>
    <w:rsid w:val="00677CD2"/>
    <w:rsid w:val="00683E34"/>
    <w:rsid w:val="006B2D76"/>
    <w:rsid w:val="006C34EB"/>
    <w:rsid w:val="006E4370"/>
    <w:rsid w:val="007458AE"/>
    <w:rsid w:val="00782DB0"/>
    <w:rsid w:val="00786D4D"/>
    <w:rsid w:val="007C36E4"/>
    <w:rsid w:val="00826512"/>
    <w:rsid w:val="008559BB"/>
    <w:rsid w:val="00873452"/>
    <w:rsid w:val="008A49AD"/>
    <w:rsid w:val="008A61C1"/>
    <w:rsid w:val="008C7C5F"/>
    <w:rsid w:val="008E256F"/>
    <w:rsid w:val="0094159A"/>
    <w:rsid w:val="00945745"/>
    <w:rsid w:val="00962C85"/>
    <w:rsid w:val="009A6E8E"/>
    <w:rsid w:val="009B6906"/>
    <w:rsid w:val="009F787C"/>
    <w:rsid w:val="00A32192"/>
    <w:rsid w:val="00A43B5A"/>
    <w:rsid w:val="00A52BFC"/>
    <w:rsid w:val="00A77D2B"/>
    <w:rsid w:val="00AA2755"/>
    <w:rsid w:val="00AD5A9C"/>
    <w:rsid w:val="00B02A5D"/>
    <w:rsid w:val="00B037A1"/>
    <w:rsid w:val="00B17E58"/>
    <w:rsid w:val="00B955EE"/>
    <w:rsid w:val="00BB3F3A"/>
    <w:rsid w:val="00C04F74"/>
    <w:rsid w:val="00C40284"/>
    <w:rsid w:val="00C70FB3"/>
    <w:rsid w:val="00C959A1"/>
    <w:rsid w:val="00CD5D8A"/>
    <w:rsid w:val="00CD6CA5"/>
    <w:rsid w:val="00CF5B05"/>
    <w:rsid w:val="00D1769A"/>
    <w:rsid w:val="00D80F07"/>
    <w:rsid w:val="00D83ABA"/>
    <w:rsid w:val="00D9661C"/>
    <w:rsid w:val="00E0516D"/>
    <w:rsid w:val="00E17B4A"/>
    <w:rsid w:val="00E26FF8"/>
    <w:rsid w:val="00E40B3E"/>
    <w:rsid w:val="00E51E61"/>
    <w:rsid w:val="00E67B30"/>
    <w:rsid w:val="00E85490"/>
    <w:rsid w:val="00E8768F"/>
    <w:rsid w:val="00EA3002"/>
    <w:rsid w:val="00F503F3"/>
    <w:rsid w:val="00F74C9B"/>
    <w:rsid w:val="00FC53CD"/>
    <w:rsid w:val="00FF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34C81"/>
  <w15:docId w15:val="{A7192C75-3444-4B77-8C50-892593B8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0D9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40284"/>
    <w:pPr>
      <w:keepNext/>
      <w:numPr>
        <w:numId w:val="1"/>
      </w:numPr>
      <w:spacing w:before="80"/>
      <w:jc w:val="center"/>
      <w:outlineLvl w:val="0"/>
    </w:pPr>
    <w:rPr>
      <w:b/>
      <w:spacing w:val="20"/>
      <w:szCs w:val="20"/>
    </w:rPr>
  </w:style>
  <w:style w:type="paragraph" w:styleId="2">
    <w:name w:val="heading 2"/>
    <w:aliases w:val="2,H2,h2,Numbered text 3,Reset numbering"/>
    <w:basedOn w:val="a"/>
    <w:next w:val="a"/>
    <w:link w:val="20"/>
    <w:qFormat/>
    <w:rsid w:val="00C40284"/>
    <w:pPr>
      <w:keepNext/>
      <w:numPr>
        <w:ilvl w:val="1"/>
        <w:numId w:val="1"/>
      </w:numPr>
      <w:tabs>
        <w:tab w:val="left" w:pos="6237"/>
      </w:tabs>
      <w:spacing w:before="120" w:after="120"/>
      <w:jc w:val="center"/>
      <w:outlineLvl w:val="1"/>
    </w:pPr>
    <w:rPr>
      <w:sz w:val="18"/>
      <w:szCs w:val="20"/>
    </w:rPr>
  </w:style>
  <w:style w:type="paragraph" w:styleId="3">
    <w:name w:val="heading 3"/>
    <w:basedOn w:val="a"/>
    <w:next w:val="a"/>
    <w:link w:val="30"/>
    <w:qFormat/>
    <w:rsid w:val="00C40284"/>
    <w:pPr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315E4"/>
    <w:pPr>
      <w:keepNext/>
      <w:tabs>
        <w:tab w:val="num" w:pos="0"/>
        <w:tab w:val="left" w:pos="720"/>
      </w:tabs>
      <w:suppressAutoHyphens w:val="0"/>
      <w:overflowPunct w:val="0"/>
      <w:autoSpaceDE w:val="0"/>
      <w:autoSpaceDN w:val="0"/>
      <w:adjustRightInd w:val="0"/>
      <w:spacing w:after="60"/>
      <w:jc w:val="both"/>
      <w:outlineLvl w:val="3"/>
    </w:pPr>
    <w:rPr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2315E4"/>
    <w:pPr>
      <w:tabs>
        <w:tab w:val="num" w:pos="0"/>
      </w:tabs>
      <w:suppressAutoHyphens w:val="0"/>
      <w:overflowPunct w:val="0"/>
      <w:autoSpaceDE w:val="0"/>
      <w:autoSpaceDN w:val="0"/>
      <w:adjustRightInd w:val="0"/>
      <w:spacing w:before="240" w:after="60"/>
      <w:jc w:val="both"/>
      <w:outlineLvl w:val="4"/>
    </w:pPr>
    <w:rPr>
      <w:rFonts w:ascii="Arial" w:hAnsi="Arial"/>
      <w:sz w:val="22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40284"/>
    <w:pPr>
      <w:keepNext/>
      <w:numPr>
        <w:ilvl w:val="5"/>
        <w:numId w:val="1"/>
      </w:numPr>
      <w:spacing w:line="360" w:lineRule="auto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4028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2315E4"/>
    <w:pPr>
      <w:tabs>
        <w:tab w:val="num" w:pos="0"/>
      </w:tabs>
      <w:suppressAutoHyphens w:val="0"/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C402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0284"/>
    <w:rPr>
      <w:rFonts w:ascii="Times New Roman" w:eastAsia="Times New Roman" w:hAnsi="Times New Roman" w:cs="Times New Roman"/>
      <w:b/>
      <w:spacing w:val="20"/>
      <w:sz w:val="24"/>
      <w:szCs w:val="20"/>
      <w:lang w:eastAsia="zh-CN"/>
    </w:rPr>
  </w:style>
  <w:style w:type="character" w:customStyle="1" w:styleId="20">
    <w:name w:val="Заголовок 2 Знак"/>
    <w:aliases w:val="2 Знак,H2 Знак,h2 Знак,Numbered text 3 Знак,Reset numbering Знак"/>
    <w:basedOn w:val="a0"/>
    <w:link w:val="2"/>
    <w:rsid w:val="00C40284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C40284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C40284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C4028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C40284"/>
    <w:rPr>
      <w:rFonts w:ascii="Arial" w:eastAsia="Times New Roman" w:hAnsi="Arial" w:cs="Arial"/>
      <w:lang w:eastAsia="zh-CN"/>
    </w:rPr>
  </w:style>
  <w:style w:type="paragraph" w:styleId="a3">
    <w:name w:val="List Paragraph"/>
    <w:aliases w:val="название,Маркер,Bullet List,FooterText,numbered,SL_Абзац списка,List Paragraph,f_Абзац 1,Bullet Number,Нумерованый список,lp1,ПАРАГРАФ,List Paragraph1,Абзац списка4,Абзац списка1"/>
    <w:basedOn w:val="a"/>
    <w:link w:val="a4"/>
    <w:uiPriority w:val="34"/>
    <w:qFormat/>
    <w:rsid w:val="00E40B3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05B00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231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315E4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315E4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semiHidden/>
    <w:unhideWhenUsed/>
    <w:rsid w:val="002315E4"/>
    <w:pPr>
      <w:suppressAutoHyphens w:val="0"/>
      <w:overflowPunct w:val="0"/>
      <w:autoSpaceDE w:val="0"/>
      <w:autoSpaceDN w:val="0"/>
      <w:adjustRightInd w:val="0"/>
      <w:ind w:left="709" w:firstLine="567"/>
      <w:jc w:val="both"/>
    </w:pPr>
    <w:rPr>
      <w:b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2315E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8">
    <w:name w:val="footnote reference"/>
    <w:semiHidden/>
    <w:unhideWhenUsed/>
    <w:rsid w:val="002315E4"/>
    <w:rPr>
      <w:sz w:val="20"/>
      <w:vertAlign w:val="superscript"/>
    </w:rPr>
  </w:style>
  <w:style w:type="paragraph" w:customStyle="1" w:styleId="21">
    <w:name w:val="Основной текст 21"/>
    <w:basedOn w:val="a"/>
    <w:rsid w:val="00361983"/>
    <w:pPr>
      <w:tabs>
        <w:tab w:val="left" w:pos="360"/>
      </w:tabs>
      <w:suppressAutoHyphens w:val="0"/>
      <w:ind w:left="1304"/>
      <w:jc w:val="both"/>
    </w:pPr>
    <w:rPr>
      <w:sz w:val="20"/>
      <w:szCs w:val="20"/>
      <w:lang w:eastAsia="ru-RU"/>
    </w:rPr>
  </w:style>
  <w:style w:type="character" w:customStyle="1" w:styleId="a4">
    <w:name w:val="Абзац списка Знак"/>
    <w:aliases w:val="название Знак,Маркер Знак,Bullet List Знак,FooterText Знак,numbered Знак,SL_Абзац списка Знак,List Paragraph Знак,f_Абзац 1 Знак,Bullet Number Знак,Нумерованый список Знак,lp1 Знак,ПАРАГРАФ Знак,List Paragraph1 Знак,Абзац списка4 Знак"/>
    <w:link w:val="a3"/>
    <w:uiPriority w:val="34"/>
    <w:qFormat/>
    <w:locked/>
    <w:rsid w:val="00D176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2E282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282F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8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89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26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0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5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41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4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209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9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34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904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44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4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1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66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79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0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9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1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8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7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28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67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976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1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78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61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0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8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8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92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4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7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80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57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167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5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40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5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3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17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92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1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553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53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4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2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5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59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06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7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69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03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23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42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99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1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7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81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16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33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3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45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64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09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07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650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5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878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4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9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6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595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20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9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3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35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26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4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76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427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67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3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7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67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2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8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742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16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7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8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53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8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0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422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85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5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52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84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48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0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1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85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9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23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6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6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3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0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7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6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7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52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14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4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6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45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19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99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31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1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06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41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8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08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308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47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70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28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2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4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12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572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6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51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22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7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174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9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75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4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507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7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309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4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3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85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5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3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40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47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9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4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4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</dc:creator>
  <cp:lastModifiedBy>Джугашвили Ольга Владимировна</cp:lastModifiedBy>
  <cp:revision>2</cp:revision>
  <cp:lastPrinted>2023-05-02T06:08:00Z</cp:lastPrinted>
  <dcterms:created xsi:type="dcterms:W3CDTF">2023-06-05T04:28:00Z</dcterms:created>
  <dcterms:modified xsi:type="dcterms:W3CDTF">2023-06-05T04:28:00Z</dcterms:modified>
</cp:coreProperties>
</file>